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642" w:rsidRPr="00523D2D" w:rsidRDefault="00523D2D" w:rsidP="003B2D39">
      <w:pPr>
        <w:spacing w:after="0" w:line="360" w:lineRule="auto"/>
        <w:rPr>
          <w:b/>
          <w:sz w:val="28"/>
          <w:szCs w:val="28"/>
        </w:rPr>
      </w:pPr>
      <w:r w:rsidRPr="00523D2D">
        <w:rPr>
          <w:b/>
          <w:sz w:val="28"/>
          <w:szCs w:val="28"/>
        </w:rPr>
        <w:t>Darilna s</w:t>
      </w:r>
      <w:r w:rsidR="003B2D39" w:rsidRPr="00523D2D">
        <w:rPr>
          <w:b/>
          <w:sz w:val="28"/>
          <w:szCs w:val="28"/>
        </w:rPr>
        <w:t>likanica</w:t>
      </w:r>
      <w:r w:rsidRPr="00523D2D">
        <w:rPr>
          <w:b/>
          <w:sz w:val="28"/>
          <w:szCs w:val="28"/>
        </w:rPr>
        <w:t xml:space="preserve"> Kako je gospod Feliks tekmoval s kolesom</w:t>
      </w:r>
    </w:p>
    <w:p w:rsidR="00523D2D" w:rsidRDefault="00C71C86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Društvo Bralna značka Slovenije – ZPMS je tudi za letošnjo generacijo prvošolcev pripravilo darilno slikanico. Učenci jo bodo prejeli 17. septembra 2017, ko je vsako leto dan zlatih knjig, začetek</w:t>
      </w:r>
      <w:r w:rsidR="00E52123">
        <w:rPr>
          <w:sz w:val="24"/>
          <w:szCs w:val="24"/>
        </w:rPr>
        <w:t xml:space="preserve"> nove bralne sezone pri B</w:t>
      </w:r>
      <w:r>
        <w:rPr>
          <w:sz w:val="24"/>
          <w:szCs w:val="24"/>
        </w:rPr>
        <w:t>ralni znački. Društvo želi na ta način povabiti otroke v svet branja, jih z darilno izdajo odlične slikanice opomniti na pomen bralne pismenosti z</w:t>
      </w:r>
      <w:r w:rsidR="00BF2217">
        <w:rPr>
          <w:sz w:val="24"/>
          <w:szCs w:val="24"/>
        </w:rPr>
        <w:t>a njihov vseživljenjski razvoj.</w:t>
      </w:r>
    </w:p>
    <w:p w:rsidR="00C71C86" w:rsidRDefault="00C71C86" w:rsidP="003B2D39">
      <w:pPr>
        <w:spacing w:after="0" w:line="360" w:lineRule="auto"/>
        <w:rPr>
          <w:sz w:val="24"/>
          <w:szCs w:val="24"/>
        </w:rPr>
      </w:pPr>
    </w:p>
    <w:p w:rsidR="00C71C86" w:rsidRDefault="00C45A89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Slikanico</w:t>
      </w:r>
      <w:r w:rsidR="00C71C86">
        <w:rPr>
          <w:sz w:val="24"/>
          <w:szCs w:val="24"/>
        </w:rPr>
        <w:t xml:space="preserve"> pisatelja Petra Svetine in ilustratorke Ane Razpotnik </w:t>
      </w:r>
      <w:proofErr w:type="spellStart"/>
      <w:r w:rsidR="00C71C86">
        <w:rPr>
          <w:sz w:val="24"/>
          <w:szCs w:val="24"/>
        </w:rPr>
        <w:t>Donati</w:t>
      </w:r>
      <w:proofErr w:type="spellEnd"/>
      <w:r w:rsidR="00C71C86">
        <w:rPr>
          <w:sz w:val="24"/>
          <w:szCs w:val="24"/>
        </w:rPr>
        <w:t xml:space="preserve"> z naslovom </w:t>
      </w:r>
      <w:r w:rsidR="00C71C86" w:rsidRPr="00E52123">
        <w:rPr>
          <w:i/>
          <w:sz w:val="24"/>
          <w:szCs w:val="24"/>
        </w:rPr>
        <w:t>Kako je gospod Feliks tekmoval s kolesom</w:t>
      </w:r>
      <w:r>
        <w:rPr>
          <w:sz w:val="24"/>
          <w:szCs w:val="24"/>
        </w:rPr>
        <w:t xml:space="preserve"> je izdala založba Miš</w:t>
      </w:r>
      <w:r w:rsidR="00BF2217">
        <w:rPr>
          <w:sz w:val="24"/>
          <w:szCs w:val="24"/>
        </w:rPr>
        <w:t xml:space="preserve"> (2016</w:t>
      </w:r>
      <w:r w:rsidR="00E52123">
        <w:rPr>
          <w:sz w:val="24"/>
          <w:szCs w:val="24"/>
        </w:rPr>
        <w:t>)</w:t>
      </w:r>
      <w:r>
        <w:rPr>
          <w:sz w:val="24"/>
          <w:szCs w:val="24"/>
        </w:rPr>
        <w:t>, izid darilne izdaje je omogočilo trgovsko podje</w:t>
      </w:r>
      <w:r w:rsidR="000877F7">
        <w:rPr>
          <w:sz w:val="24"/>
          <w:szCs w:val="24"/>
        </w:rPr>
        <w:t xml:space="preserve">tje </w:t>
      </w:r>
      <w:proofErr w:type="spellStart"/>
      <w:r w:rsidR="000877F7">
        <w:rPr>
          <w:sz w:val="24"/>
          <w:szCs w:val="24"/>
        </w:rPr>
        <w:t>Hofer</w:t>
      </w:r>
      <w:proofErr w:type="spellEnd"/>
      <w:r w:rsidR="000877F7">
        <w:rPr>
          <w:sz w:val="24"/>
          <w:szCs w:val="24"/>
        </w:rPr>
        <w:t>, izšla je v nakladi 26</w:t>
      </w:r>
      <w:r>
        <w:rPr>
          <w:sz w:val="24"/>
          <w:szCs w:val="24"/>
        </w:rPr>
        <w:t>.000 izvodov.</w:t>
      </w:r>
    </w:p>
    <w:p w:rsidR="00C45A89" w:rsidRDefault="00C45A89" w:rsidP="003B2D39">
      <w:pPr>
        <w:spacing w:after="0" w:line="360" w:lineRule="auto"/>
        <w:rPr>
          <w:sz w:val="24"/>
          <w:szCs w:val="24"/>
        </w:rPr>
      </w:pPr>
    </w:p>
    <w:p w:rsidR="00EC2243" w:rsidRDefault="00EC2243" w:rsidP="003B2D39">
      <w:pPr>
        <w:spacing w:after="0" w:line="360" w:lineRule="auto"/>
        <w:rPr>
          <w:sz w:val="24"/>
          <w:szCs w:val="24"/>
        </w:rPr>
      </w:pPr>
      <w:r>
        <w:rPr>
          <w:rFonts w:ascii="Arial" w:hAnsi="Arial" w:cs="Arial"/>
          <w:noProof/>
          <w:color w:val="333333"/>
          <w:sz w:val="18"/>
          <w:szCs w:val="18"/>
          <w:lang w:eastAsia="sl-SI"/>
        </w:rPr>
        <w:drawing>
          <wp:inline distT="0" distB="0" distL="0" distR="0" wp14:anchorId="4B368604" wp14:editId="75D683D2">
            <wp:extent cx="2276475" cy="2948285"/>
            <wp:effectExtent l="0" t="0" r="0" b="5080"/>
            <wp:docPr id="1" name="Slika 1" descr="http://www.zalozbamis.com/upload/velike/84ee4fcb424c86fff5a4b4a47169d5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zalozbamis.com/upload/velike/84ee4fcb424c86fff5a4b4a47169d59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94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243" w:rsidRPr="00EC2243" w:rsidRDefault="00EC2243" w:rsidP="00EC2243">
      <w:pPr>
        <w:spacing w:after="0" w:line="240" w:lineRule="auto"/>
        <w:rPr>
          <w:sz w:val="20"/>
          <w:szCs w:val="20"/>
        </w:rPr>
      </w:pPr>
      <w:r w:rsidRPr="00EC2243">
        <w:rPr>
          <w:sz w:val="20"/>
          <w:szCs w:val="20"/>
        </w:rPr>
        <w:t xml:space="preserve">Vir: Založba Miš, </w:t>
      </w:r>
      <w:hyperlink r:id="rId6" w:history="1">
        <w:r w:rsidRPr="00EC2243">
          <w:rPr>
            <w:rStyle w:val="Hiperpovezava"/>
            <w:sz w:val="20"/>
            <w:szCs w:val="20"/>
          </w:rPr>
          <w:t>http://www.zalozbamis.com/knjiga/kako-je-gospod-feliks-tekmoval-s-kolesom/</w:t>
        </w:r>
      </w:hyperlink>
      <w:r w:rsidRPr="00EC2243">
        <w:rPr>
          <w:sz w:val="20"/>
          <w:szCs w:val="20"/>
        </w:rPr>
        <w:t>, pridobljeno 11. 8. 2017.</w:t>
      </w:r>
    </w:p>
    <w:p w:rsidR="00EC2243" w:rsidRDefault="00EC2243" w:rsidP="003B2D39">
      <w:pPr>
        <w:spacing w:after="0" w:line="360" w:lineRule="auto"/>
        <w:rPr>
          <w:sz w:val="24"/>
          <w:szCs w:val="24"/>
        </w:rPr>
      </w:pPr>
    </w:p>
    <w:p w:rsidR="00BF2217" w:rsidRDefault="00BF2217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Pogovor ob branju slikanice</w:t>
      </w:r>
    </w:p>
    <w:p w:rsidR="00E52123" w:rsidRDefault="00E52123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Slikanica je</w:t>
      </w:r>
      <w:r w:rsidR="00C45A89">
        <w:rPr>
          <w:sz w:val="24"/>
          <w:szCs w:val="24"/>
        </w:rPr>
        <w:t xml:space="preserve"> </w:t>
      </w:r>
      <w:proofErr w:type="spellStart"/>
      <w:r w:rsidR="00C45A89">
        <w:rPr>
          <w:sz w:val="24"/>
          <w:szCs w:val="24"/>
        </w:rPr>
        <w:t>multimodalna</w:t>
      </w:r>
      <w:proofErr w:type="spellEnd"/>
      <w:r w:rsidR="00C45A89">
        <w:rPr>
          <w:sz w:val="24"/>
          <w:szCs w:val="24"/>
        </w:rPr>
        <w:t xml:space="preserve"> knjiga, ki hkrati pripoveduje zgodb</w:t>
      </w:r>
      <w:r w:rsidR="001253AD">
        <w:rPr>
          <w:sz w:val="24"/>
          <w:szCs w:val="24"/>
        </w:rPr>
        <w:t xml:space="preserve">o z besedilom in ilustracijami in z odnosom med njima, zato je za kakovostno branje slikanice potreben celostni pristop </w:t>
      </w:r>
      <w:r>
        <w:rPr>
          <w:sz w:val="24"/>
          <w:szCs w:val="24"/>
        </w:rPr>
        <w:t xml:space="preserve">k branju obeh </w:t>
      </w:r>
      <w:r w:rsidR="0094752F">
        <w:rPr>
          <w:sz w:val="24"/>
          <w:szCs w:val="24"/>
        </w:rPr>
        <w:t xml:space="preserve">načinov </w:t>
      </w:r>
      <w:r>
        <w:rPr>
          <w:sz w:val="24"/>
          <w:szCs w:val="24"/>
        </w:rPr>
        <w:t>sporočanja.</w:t>
      </w:r>
    </w:p>
    <w:p w:rsidR="00E52123" w:rsidRDefault="00E52123" w:rsidP="003B2D39">
      <w:pPr>
        <w:spacing w:after="0" w:line="360" w:lineRule="auto"/>
        <w:rPr>
          <w:sz w:val="24"/>
          <w:szCs w:val="24"/>
        </w:rPr>
      </w:pPr>
    </w:p>
    <w:p w:rsidR="00BF2217" w:rsidRDefault="001253AD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 naslovnici je upodobljen gospod Feliks, ki leži na travi in drži svoje kolo v zrak, kakor da ga vozi po nebu, ne po tleh, in se ob tem neskončno zabava (nasmejan je, njegov obraz žari od zadovoljstva). Z otroki se pogovorimo, kaj vidijo na naslovnici</w:t>
      </w:r>
      <w:r w:rsidR="0094752F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avtorja besedila, </w:t>
      </w:r>
      <w:r w:rsidR="00BF2217">
        <w:rPr>
          <w:sz w:val="24"/>
          <w:szCs w:val="24"/>
        </w:rPr>
        <w:t xml:space="preserve">avtorico </w:t>
      </w:r>
      <w:r>
        <w:rPr>
          <w:sz w:val="24"/>
          <w:szCs w:val="24"/>
        </w:rPr>
        <w:lastRenderedPageBreak/>
        <w:t xml:space="preserve">ilustracij, </w:t>
      </w:r>
      <w:r w:rsidR="00BF2217">
        <w:rPr>
          <w:sz w:val="24"/>
          <w:szCs w:val="24"/>
        </w:rPr>
        <w:t xml:space="preserve">navedena je </w:t>
      </w:r>
      <w:r>
        <w:rPr>
          <w:sz w:val="24"/>
          <w:szCs w:val="24"/>
        </w:rPr>
        <w:t>založba, naslovno ilustracijo</w:t>
      </w:r>
      <w:r w:rsidR="0094752F">
        <w:rPr>
          <w:sz w:val="24"/>
          <w:szCs w:val="24"/>
        </w:rPr>
        <w:t xml:space="preserve"> – pozorni naj bodo tudi na podrobnosti, npr. na barve in izraz na obrazu naslovnega junaka, povežejo naj </w:t>
      </w:r>
      <w:r>
        <w:rPr>
          <w:sz w:val="24"/>
          <w:szCs w:val="24"/>
        </w:rPr>
        <w:t>naslov in ilustracije ter ugibajo,</w:t>
      </w:r>
      <w:r w:rsidR="00BF2217">
        <w:rPr>
          <w:sz w:val="24"/>
          <w:szCs w:val="24"/>
        </w:rPr>
        <w:t xml:space="preserve"> o čem bo pripovedovala zgodba. Kakšen je gospod Feliks? Koliko kitk ima njegova brada? Katere travniške rastline so naslikane?</w:t>
      </w:r>
    </w:p>
    <w:p w:rsidR="00BF2217" w:rsidRDefault="00BF2217" w:rsidP="003B2D39">
      <w:pPr>
        <w:spacing w:after="0" w:line="360" w:lineRule="auto"/>
        <w:rPr>
          <w:sz w:val="24"/>
          <w:szCs w:val="24"/>
        </w:rPr>
      </w:pPr>
    </w:p>
    <w:p w:rsidR="00BF2217" w:rsidRDefault="001253AD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Ustavimo se tudi pri veznih listih: na njih je polno koles (prav in nar</w:t>
      </w:r>
      <w:r w:rsidR="00BF2217">
        <w:rPr>
          <w:sz w:val="24"/>
          <w:szCs w:val="24"/>
        </w:rPr>
        <w:t>obe obrnjenih za vožnjo z njimi). Ugotovimo lahko, da so vsa kolesa</w:t>
      </w:r>
      <w:r>
        <w:rPr>
          <w:sz w:val="24"/>
          <w:szCs w:val="24"/>
        </w:rPr>
        <w:t xml:space="preserve"> usmerjena v desno/naprej, tako da </w:t>
      </w:r>
      <w:r w:rsidR="00BF2217">
        <w:rPr>
          <w:sz w:val="24"/>
          <w:szCs w:val="24"/>
        </w:rPr>
        <w:t>vabijo v nadaljevanje branja. N</w:t>
      </w:r>
      <w:r>
        <w:rPr>
          <w:sz w:val="24"/>
          <w:szCs w:val="24"/>
        </w:rPr>
        <w:t xml:space="preserve">a </w:t>
      </w:r>
      <w:r w:rsidR="008B01AB">
        <w:rPr>
          <w:sz w:val="24"/>
          <w:szCs w:val="24"/>
        </w:rPr>
        <w:t xml:space="preserve">kolesih </w:t>
      </w:r>
      <w:r w:rsidR="00BF2217">
        <w:rPr>
          <w:sz w:val="24"/>
          <w:szCs w:val="24"/>
        </w:rPr>
        <w:t>je opaziti polno</w:t>
      </w:r>
      <w:r w:rsidR="00E52123">
        <w:rPr>
          <w:sz w:val="24"/>
          <w:szCs w:val="24"/>
        </w:rPr>
        <w:t xml:space="preserve"> drobni</w:t>
      </w:r>
      <w:r w:rsidR="00BF2217">
        <w:rPr>
          <w:sz w:val="24"/>
          <w:szCs w:val="24"/>
        </w:rPr>
        <w:t>h</w:t>
      </w:r>
      <w:r w:rsidR="00E52123">
        <w:rPr>
          <w:sz w:val="24"/>
          <w:szCs w:val="24"/>
        </w:rPr>
        <w:t xml:space="preserve"> zanimivi</w:t>
      </w:r>
      <w:r w:rsidR="00BF2217">
        <w:rPr>
          <w:sz w:val="24"/>
          <w:szCs w:val="24"/>
        </w:rPr>
        <w:t>h predmetov (balona, vetrnica, skodelica s čajem, ljubezensko pismo, pentlja, Božičkova kapa), živili (bombon, jabolko) in živali (</w:t>
      </w:r>
      <w:r w:rsidR="008B01AB">
        <w:rPr>
          <w:sz w:val="24"/>
          <w:szCs w:val="24"/>
        </w:rPr>
        <w:t>kokoš, ptica, mačka</w:t>
      </w:r>
      <w:r w:rsidR="00BF2217">
        <w:rPr>
          <w:sz w:val="24"/>
          <w:szCs w:val="24"/>
        </w:rPr>
        <w:t>, polž</w:t>
      </w:r>
      <w:r w:rsidR="008B01AB">
        <w:rPr>
          <w:sz w:val="24"/>
          <w:szCs w:val="24"/>
        </w:rPr>
        <w:t xml:space="preserve">). Zastavimo jim vprašanja o vsakem kolesu, npr. kako razumejo ilustracijo kolesa in polža (in kakšno lastnost predstavlja polž v drugih literarnih delih). </w:t>
      </w:r>
    </w:p>
    <w:p w:rsidR="00BF2217" w:rsidRDefault="00BF2217" w:rsidP="003B2D39">
      <w:pPr>
        <w:spacing w:after="0" w:line="360" w:lineRule="auto"/>
        <w:rPr>
          <w:sz w:val="24"/>
          <w:szCs w:val="24"/>
        </w:rPr>
      </w:pPr>
    </w:p>
    <w:p w:rsidR="00BF2217" w:rsidRDefault="008B01AB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 notranji naslovnici se pozitivno vzdušje gospoda Feliksa še okrepi, pelje se s kolesom, spet lahko opazimo njegov nasmeh, brado, spleteno v kitke, oči ima zaprte, izraz na</w:t>
      </w:r>
      <w:r w:rsidR="00BF2217">
        <w:rPr>
          <w:sz w:val="24"/>
          <w:szCs w:val="24"/>
        </w:rPr>
        <w:t xml:space="preserve"> obrazu ujame užitek ob vožnji.</w:t>
      </w:r>
    </w:p>
    <w:p w:rsidR="00BF2217" w:rsidRDefault="00BF2217" w:rsidP="003B2D39">
      <w:pPr>
        <w:spacing w:after="0" w:line="360" w:lineRule="auto"/>
        <w:rPr>
          <w:sz w:val="24"/>
          <w:szCs w:val="24"/>
        </w:rPr>
      </w:pPr>
    </w:p>
    <w:p w:rsidR="00BF2217" w:rsidRDefault="008B01AB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Besedilo in ilustracije beremo hkrati: kmalu mladi bralec/poslušalec ugotovi, da nekatere informacije pridobi iz besedila, druge (predvsem izgled </w:t>
      </w:r>
      <w:r w:rsidR="00BF2217">
        <w:rPr>
          <w:sz w:val="24"/>
          <w:szCs w:val="24"/>
        </w:rPr>
        <w:t xml:space="preserve">gospoda </w:t>
      </w:r>
      <w:r>
        <w:rPr>
          <w:sz w:val="24"/>
          <w:szCs w:val="24"/>
        </w:rPr>
        <w:t>Feliksa, njegovega bivalnega prostora</w:t>
      </w:r>
      <w:r w:rsidR="00BF2217">
        <w:rPr>
          <w:sz w:val="24"/>
          <w:szCs w:val="24"/>
        </w:rPr>
        <w:t>, drugih književnih prostorov</w:t>
      </w:r>
      <w:r>
        <w:rPr>
          <w:sz w:val="24"/>
          <w:szCs w:val="24"/>
        </w:rPr>
        <w:t xml:space="preserve">) </w:t>
      </w:r>
      <w:r w:rsidR="00BF2217">
        <w:rPr>
          <w:sz w:val="24"/>
          <w:szCs w:val="24"/>
        </w:rPr>
        <w:t xml:space="preserve">pa iz ilustracije. </w:t>
      </w:r>
      <w:r w:rsidR="002638A9">
        <w:rPr>
          <w:sz w:val="24"/>
          <w:szCs w:val="24"/>
        </w:rPr>
        <w:t>Zakaj živi gospod Feliks med škatlami? Kaj kuha? Učenci naj opišejo naslikani šopek. Ali so rastline podobne tistim na naslovnici?</w:t>
      </w:r>
    </w:p>
    <w:p w:rsidR="00BF2217" w:rsidRDefault="00BF2217" w:rsidP="003B2D39">
      <w:pPr>
        <w:spacing w:after="0" w:line="360" w:lineRule="auto"/>
        <w:rPr>
          <w:sz w:val="24"/>
          <w:szCs w:val="24"/>
        </w:rPr>
      </w:pPr>
    </w:p>
    <w:p w:rsidR="002638A9" w:rsidRDefault="008D7CA7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Na naslednji strani </w:t>
      </w:r>
      <w:r w:rsidR="002638A9">
        <w:rPr>
          <w:sz w:val="24"/>
          <w:szCs w:val="24"/>
        </w:rPr>
        <w:t xml:space="preserve">slikanice </w:t>
      </w:r>
      <w:r>
        <w:rPr>
          <w:sz w:val="24"/>
          <w:szCs w:val="24"/>
        </w:rPr>
        <w:t xml:space="preserve">izvemo, da se je gospod Feliks rad pogovarjal s študenti (za njim je upodobljen kip Minerve, v rokah drži dva pomembna atributa). </w:t>
      </w:r>
      <w:r w:rsidR="002638A9">
        <w:rPr>
          <w:sz w:val="24"/>
          <w:szCs w:val="24"/>
        </w:rPr>
        <w:t>Kaj pomeni slika sove? Zakaj ima boginja v rokah ščit? Kakšna je njena vloga v rimski mitologiji? Ali poznajo učenci njeno grško dvojnico, boginjo Ateno?</w:t>
      </w:r>
    </w:p>
    <w:p w:rsidR="002638A9" w:rsidRDefault="002638A9" w:rsidP="003B2D39">
      <w:pPr>
        <w:spacing w:after="0" w:line="360" w:lineRule="auto"/>
        <w:rPr>
          <w:sz w:val="24"/>
          <w:szCs w:val="24"/>
        </w:rPr>
      </w:pPr>
    </w:p>
    <w:p w:rsidR="002638A9" w:rsidRDefault="008D7CA7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Temeljna tema zgodbe je kolesarska tekma, ki se je odvijala 14. junija: gospod Feliks gre v množi</w:t>
      </w:r>
      <w:r w:rsidR="002638A9">
        <w:rPr>
          <w:sz w:val="24"/>
          <w:szCs w:val="24"/>
        </w:rPr>
        <w:t>ci kolesarjev peš v drugo smer.</w:t>
      </w:r>
      <w:r w:rsidR="002638A9" w:rsidRPr="002638A9">
        <w:rPr>
          <w:sz w:val="24"/>
          <w:szCs w:val="24"/>
        </w:rPr>
        <w:t xml:space="preserve"> </w:t>
      </w:r>
      <w:r w:rsidR="002638A9">
        <w:rPr>
          <w:sz w:val="24"/>
          <w:szCs w:val="24"/>
        </w:rPr>
        <w:t>Kam pa je namenjen gospod Feliks? Kolesarji so pripravljeni na start.</w:t>
      </w:r>
    </w:p>
    <w:p w:rsidR="002638A9" w:rsidRDefault="002638A9" w:rsidP="003B2D39">
      <w:pPr>
        <w:spacing w:after="0" w:line="360" w:lineRule="auto"/>
        <w:rPr>
          <w:sz w:val="24"/>
          <w:szCs w:val="24"/>
        </w:rPr>
      </w:pPr>
    </w:p>
    <w:p w:rsidR="002638A9" w:rsidRDefault="002638A9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Feliks se odloči tekmovati s starim kolesom nekega študenta. Na </w:t>
      </w:r>
      <w:r w:rsidR="008D7CA7">
        <w:rPr>
          <w:sz w:val="24"/>
          <w:szCs w:val="24"/>
        </w:rPr>
        <w:t xml:space="preserve">dvojni strani so tri ilustracije, ki odlično predstavljajo Feliksovo hitrost, ta pa je v besedilu izražena s </w:t>
      </w:r>
      <w:r>
        <w:rPr>
          <w:sz w:val="24"/>
          <w:szCs w:val="24"/>
        </w:rPr>
        <w:t>stopnjevanjem. Kako je hitrost ubesedena?</w:t>
      </w:r>
    </w:p>
    <w:p w:rsidR="002638A9" w:rsidRDefault="002638A9" w:rsidP="003B2D39">
      <w:pPr>
        <w:spacing w:after="0" w:line="360" w:lineRule="auto"/>
        <w:rPr>
          <w:sz w:val="24"/>
          <w:szCs w:val="24"/>
        </w:rPr>
      </w:pPr>
    </w:p>
    <w:p w:rsidR="002638A9" w:rsidRDefault="008D7CA7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Feliks je bil presenečenje kolesarske dirke, zanj so</w:t>
      </w:r>
      <w:r w:rsidR="002638A9">
        <w:rPr>
          <w:sz w:val="24"/>
          <w:szCs w:val="24"/>
        </w:rPr>
        <w:t xml:space="preserve"> se začeli zanimati novinarji, komentatorji in navijači. Kako je to predstavljeno na ilustraciji?</w:t>
      </w:r>
      <w:r>
        <w:rPr>
          <w:sz w:val="24"/>
          <w:szCs w:val="24"/>
        </w:rPr>
        <w:t xml:space="preserve"> </w:t>
      </w:r>
    </w:p>
    <w:p w:rsidR="00E35E68" w:rsidRDefault="00E35E68" w:rsidP="003B2D39">
      <w:pPr>
        <w:spacing w:after="0" w:line="360" w:lineRule="auto"/>
        <w:rPr>
          <w:sz w:val="24"/>
          <w:szCs w:val="24"/>
        </w:rPr>
      </w:pPr>
    </w:p>
    <w:p w:rsidR="00E35E68" w:rsidRDefault="002638A9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Gospod Feliks </w:t>
      </w:r>
      <w:r w:rsidR="00E35E68">
        <w:rPr>
          <w:sz w:val="24"/>
          <w:szCs w:val="24"/>
        </w:rPr>
        <w:t>je razjezil navijače</w:t>
      </w:r>
      <w:r w:rsidR="008D7CA7">
        <w:rPr>
          <w:sz w:val="24"/>
          <w:szCs w:val="24"/>
        </w:rPr>
        <w:t xml:space="preserve">, ko se je usedel pred nekim lokalom in v miru bral časopis in srkal </w:t>
      </w:r>
      <w:r w:rsidR="00E35E68">
        <w:rPr>
          <w:sz w:val="24"/>
          <w:szCs w:val="24"/>
        </w:rPr>
        <w:t>limonado. Zakaj so bili ljudje razočarani?</w:t>
      </w:r>
    </w:p>
    <w:p w:rsidR="00E35E68" w:rsidRDefault="00E35E68" w:rsidP="003B2D39">
      <w:pPr>
        <w:spacing w:after="0" w:line="360" w:lineRule="auto"/>
        <w:rPr>
          <w:sz w:val="24"/>
          <w:szCs w:val="24"/>
        </w:rPr>
      </w:pPr>
    </w:p>
    <w:p w:rsidR="00E35E68" w:rsidRDefault="008D7CA7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Nato je spet sedel na kolo, prehitel druge tekmovalce, ljudje so spet navijali zanj … ko se je tik pred ciljem peljal ob jezeru, si je zaželel osvežitve. Zanj je bilo tekmovanje gotovo, nihče</w:t>
      </w:r>
      <w:r w:rsidR="00E52123">
        <w:rPr>
          <w:sz w:val="24"/>
          <w:szCs w:val="24"/>
        </w:rPr>
        <w:t>,</w:t>
      </w:r>
      <w:r>
        <w:rPr>
          <w:sz w:val="24"/>
          <w:szCs w:val="24"/>
        </w:rPr>
        <w:t xml:space="preserve"> razen študenta</w:t>
      </w:r>
      <w:r w:rsidR="00E52123">
        <w:rPr>
          <w:sz w:val="24"/>
          <w:szCs w:val="24"/>
        </w:rPr>
        <w:t>,</w:t>
      </w:r>
      <w:r>
        <w:rPr>
          <w:sz w:val="24"/>
          <w:szCs w:val="24"/>
        </w:rPr>
        <w:t xml:space="preserve"> pa ni razumel Feliksove</w:t>
      </w:r>
      <w:r w:rsidR="002232CA">
        <w:rPr>
          <w:sz w:val="24"/>
          <w:szCs w:val="24"/>
        </w:rPr>
        <w:t>ga zadovoljstv</w:t>
      </w:r>
      <w:r w:rsidR="00E35E68">
        <w:rPr>
          <w:sz w:val="24"/>
          <w:szCs w:val="24"/>
        </w:rPr>
        <w:t>a: kolo je zdržalo.</w:t>
      </w:r>
    </w:p>
    <w:p w:rsidR="00E35E68" w:rsidRDefault="00E35E68" w:rsidP="003B2D39">
      <w:pPr>
        <w:spacing w:after="0" w:line="360" w:lineRule="auto"/>
        <w:rPr>
          <w:sz w:val="24"/>
          <w:szCs w:val="24"/>
        </w:rPr>
      </w:pPr>
    </w:p>
    <w:p w:rsidR="00C45A89" w:rsidRDefault="002232CA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Ali je torej Feliks vseeno zmagal? Zakaj pa nekateri to razumejo kot poraz? Je zmagalo staro kolo?</w:t>
      </w:r>
    </w:p>
    <w:p w:rsidR="002232CA" w:rsidRDefault="002232CA" w:rsidP="003B2D39">
      <w:pPr>
        <w:spacing w:after="0" w:line="360" w:lineRule="auto"/>
        <w:rPr>
          <w:sz w:val="24"/>
          <w:szCs w:val="24"/>
        </w:rPr>
      </w:pPr>
    </w:p>
    <w:p w:rsidR="0094752F" w:rsidRDefault="002232CA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Na videz preprosto besedilo odpira veliko vprašanj in možnosti za pogovor, npr. kaj je tekmovalnost, kdo je zmagovalec, kako se vedejo gle</w:t>
      </w:r>
      <w:r w:rsidR="00E52123">
        <w:rPr>
          <w:sz w:val="24"/>
          <w:szCs w:val="24"/>
        </w:rPr>
        <w:t>dalci, ali je njihov odziv pozitiven</w:t>
      </w:r>
      <w:r>
        <w:rPr>
          <w:sz w:val="24"/>
          <w:szCs w:val="24"/>
        </w:rPr>
        <w:t>, kakšna čustva jih preplavljajo, kako se počuti gospod Feliks …</w:t>
      </w:r>
      <w:r w:rsidR="00E52123">
        <w:rPr>
          <w:sz w:val="24"/>
          <w:szCs w:val="24"/>
        </w:rPr>
        <w:t xml:space="preserve"> Slikanica ponuja otroku (in razredni skupnosti) veliko možnosti za razvijanje empatije</w:t>
      </w:r>
      <w:r w:rsidR="0094752F">
        <w:rPr>
          <w:sz w:val="24"/>
          <w:szCs w:val="24"/>
        </w:rPr>
        <w:t xml:space="preserve"> ter za pogovor o pomenu časa, igre in domišljije</w:t>
      </w:r>
      <w:r w:rsidR="008B2E08">
        <w:rPr>
          <w:sz w:val="24"/>
          <w:szCs w:val="24"/>
        </w:rPr>
        <w:t xml:space="preserve">; </w:t>
      </w:r>
      <w:r w:rsidR="0094752F">
        <w:rPr>
          <w:sz w:val="24"/>
          <w:szCs w:val="24"/>
        </w:rPr>
        <w:t xml:space="preserve">vse to lahko povežemo še z nekaterimi besedili, npr. s kratko fantastično pripovedjo </w:t>
      </w:r>
      <w:r w:rsidR="0094752F" w:rsidRPr="00B1705C">
        <w:rPr>
          <w:i/>
          <w:sz w:val="24"/>
          <w:szCs w:val="24"/>
        </w:rPr>
        <w:t xml:space="preserve">Muc </w:t>
      </w:r>
      <w:proofErr w:type="spellStart"/>
      <w:r w:rsidR="0094752F" w:rsidRPr="00B1705C">
        <w:rPr>
          <w:i/>
          <w:sz w:val="24"/>
          <w:szCs w:val="24"/>
        </w:rPr>
        <w:t>Mehkošapek</w:t>
      </w:r>
      <w:proofErr w:type="spellEnd"/>
      <w:r w:rsidR="0094752F">
        <w:rPr>
          <w:sz w:val="24"/>
          <w:szCs w:val="24"/>
        </w:rPr>
        <w:t xml:space="preserve"> Bine Štampe Žmavc, njeno pravljico </w:t>
      </w:r>
      <w:r w:rsidR="0094752F" w:rsidRPr="00B1705C">
        <w:rPr>
          <w:i/>
          <w:sz w:val="24"/>
          <w:szCs w:val="24"/>
        </w:rPr>
        <w:t>Ure kralja Mina</w:t>
      </w:r>
      <w:r w:rsidR="0094752F">
        <w:rPr>
          <w:sz w:val="24"/>
          <w:szCs w:val="24"/>
        </w:rPr>
        <w:t xml:space="preserve">, z </w:t>
      </w:r>
      <w:proofErr w:type="spellStart"/>
      <w:r w:rsidR="0094752F">
        <w:rPr>
          <w:sz w:val="24"/>
          <w:szCs w:val="24"/>
        </w:rPr>
        <w:t>nonsensnimi</w:t>
      </w:r>
      <w:proofErr w:type="spellEnd"/>
      <w:r w:rsidR="0094752F">
        <w:rPr>
          <w:sz w:val="24"/>
          <w:szCs w:val="24"/>
        </w:rPr>
        <w:t xml:space="preserve"> besedili </w:t>
      </w:r>
      <w:r w:rsidR="008B2E08">
        <w:rPr>
          <w:sz w:val="24"/>
          <w:szCs w:val="24"/>
        </w:rPr>
        <w:t>Leopolda</w:t>
      </w:r>
      <w:r w:rsidR="0094752F">
        <w:rPr>
          <w:sz w:val="24"/>
          <w:szCs w:val="24"/>
        </w:rPr>
        <w:t xml:space="preserve"> </w:t>
      </w:r>
      <w:r w:rsidR="008B2E08">
        <w:rPr>
          <w:sz w:val="24"/>
          <w:szCs w:val="24"/>
        </w:rPr>
        <w:t>Suhodolčana</w:t>
      </w:r>
      <w:r w:rsidR="0094752F">
        <w:rPr>
          <w:sz w:val="24"/>
          <w:szCs w:val="24"/>
        </w:rPr>
        <w:t xml:space="preserve">, zbranimi v </w:t>
      </w:r>
      <w:r w:rsidR="008B2E08">
        <w:rPr>
          <w:sz w:val="24"/>
          <w:szCs w:val="24"/>
        </w:rPr>
        <w:t>slikanici</w:t>
      </w:r>
      <w:r w:rsidR="0094752F">
        <w:rPr>
          <w:sz w:val="24"/>
          <w:szCs w:val="24"/>
        </w:rPr>
        <w:t xml:space="preserve"> </w:t>
      </w:r>
      <w:r w:rsidR="0094752F" w:rsidRPr="00B1705C">
        <w:rPr>
          <w:i/>
          <w:sz w:val="24"/>
          <w:szCs w:val="24"/>
        </w:rPr>
        <w:t>Krojaček Hlaček</w:t>
      </w:r>
      <w:r w:rsidR="0094752F">
        <w:rPr>
          <w:sz w:val="24"/>
          <w:szCs w:val="24"/>
        </w:rPr>
        <w:t>,</w:t>
      </w:r>
      <w:r w:rsidR="008B2E08">
        <w:rPr>
          <w:sz w:val="24"/>
          <w:szCs w:val="24"/>
        </w:rPr>
        <w:t xml:space="preserve"> poezijo Borisa A. Novaka itn. </w:t>
      </w:r>
    </w:p>
    <w:p w:rsidR="008B2E08" w:rsidRDefault="008B2E08" w:rsidP="003B2D39">
      <w:pPr>
        <w:spacing w:after="0" w:line="360" w:lineRule="auto"/>
        <w:rPr>
          <w:sz w:val="24"/>
          <w:szCs w:val="24"/>
        </w:rPr>
      </w:pPr>
    </w:p>
    <w:p w:rsidR="008B2E08" w:rsidRDefault="008B2E08" w:rsidP="003B2D39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Veliko dogodivščin pri razposajeni vožnji z domišljijskim kolesom vam želi </w:t>
      </w:r>
    </w:p>
    <w:p w:rsidR="002232CA" w:rsidRDefault="00E52123" w:rsidP="00E52123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red. prof. dr. Dragica Haramija</w:t>
      </w:r>
      <w:bookmarkStart w:id="0" w:name="_GoBack"/>
      <w:r w:rsidR="008B2E08">
        <w:rPr>
          <w:sz w:val="24"/>
          <w:szCs w:val="24"/>
        </w:rPr>
        <w:t>,</w:t>
      </w:r>
    </w:p>
    <w:p w:rsidR="008B2E08" w:rsidRDefault="008B2E08" w:rsidP="00E52123">
      <w:pPr>
        <w:spacing w:after="0"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predsednica Društva Bralna značka Slovenije. </w:t>
      </w:r>
      <w:bookmarkEnd w:id="0"/>
    </w:p>
    <w:p w:rsidR="002232CA" w:rsidRPr="003B2D39" w:rsidRDefault="002232CA" w:rsidP="003B2D39">
      <w:pPr>
        <w:spacing w:after="0" w:line="360" w:lineRule="auto"/>
        <w:rPr>
          <w:sz w:val="24"/>
          <w:szCs w:val="24"/>
        </w:rPr>
      </w:pPr>
    </w:p>
    <w:sectPr w:rsidR="002232CA" w:rsidRPr="003B2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ksida">
    <w15:presenceInfo w15:providerId="None" w15:userId="saksi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D39"/>
    <w:rsid w:val="000877F7"/>
    <w:rsid w:val="001253AD"/>
    <w:rsid w:val="00187BBB"/>
    <w:rsid w:val="002232CA"/>
    <w:rsid w:val="002638A9"/>
    <w:rsid w:val="003B2D39"/>
    <w:rsid w:val="00523D2D"/>
    <w:rsid w:val="00643D71"/>
    <w:rsid w:val="008B01AB"/>
    <w:rsid w:val="008B2E08"/>
    <w:rsid w:val="008D7CA7"/>
    <w:rsid w:val="0094752F"/>
    <w:rsid w:val="00AE5642"/>
    <w:rsid w:val="00B1705C"/>
    <w:rsid w:val="00BF2217"/>
    <w:rsid w:val="00C45A89"/>
    <w:rsid w:val="00C71C86"/>
    <w:rsid w:val="00C72561"/>
    <w:rsid w:val="00E35E68"/>
    <w:rsid w:val="00E52123"/>
    <w:rsid w:val="00EC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224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C22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2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2243"/>
    <w:rPr>
      <w:rFonts w:ascii="Tahoma" w:hAnsi="Tahoma" w:cs="Tahoma"/>
      <w:sz w:val="16"/>
      <w:szCs w:val="16"/>
    </w:rPr>
  </w:style>
  <w:style w:type="character" w:styleId="Hiperpovezava">
    <w:name w:val="Hyperlink"/>
    <w:basedOn w:val="Privzetapisavaodstavka"/>
    <w:uiPriority w:val="99"/>
    <w:unhideWhenUsed/>
    <w:rsid w:val="00EC22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zalozbamis.com/knjiga/kako-je-gospod-feliks-tekmoval-s-kolesom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786</Words>
  <Characters>4318</Characters>
  <Application>Microsoft Office Word</Application>
  <DocSecurity>0</DocSecurity>
  <Lines>47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uporabnik</cp:lastModifiedBy>
  <cp:revision>3</cp:revision>
  <dcterms:created xsi:type="dcterms:W3CDTF">2017-08-20T12:13:00Z</dcterms:created>
  <dcterms:modified xsi:type="dcterms:W3CDTF">2017-08-20T12:14:00Z</dcterms:modified>
</cp:coreProperties>
</file>