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9E" w:rsidRPr="00F8081A" w:rsidRDefault="000826F4" w:rsidP="00A32D9E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  <w:r w:rsidRPr="000826F4">
        <w:rPr>
          <w:noProof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3pt;margin-top:-.3pt;width:102.15pt;height:66.35pt;z-index:251658240">
            <v:imagedata r:id="rId6" o:title=""/>
            <w10:wrap type="topAndBottom"/>
          </v:shape>
          <o:OLEObject Type="Embed" ProgID="CorelDRAW.Graphic.10" ShapeID="_x0000_s1026" DrawAspect="Content" ObjectID="_1532854209" r:id="rId7"/>
        </w:pict>
      </w:r>
      <w:r w:rsidR="00A32D9E">
        <w:rPr>
          <w:rFonts w:ascii="Arial" w:hAnsi="Arial" w:cs="Arial"/>
          <w:sz w:val="14"/>
        </w:rPr>
        <w:br/>
      </w:r>
      <w:r w:rsidR="00A32D9E" w:rsidRPr="00F8081A">
        <w:rPr>
          <w:rFonts w:ascii="Arial" w:hAnsi="Arial" w:cs="Arial"/>
          <w:sz w:val="14"/>
        </w:rPr>
        <w:t xml:space="preserve">Miklošičeva 16    </w:t>
      </w:r>
      <w:r w:rsidR="00A32D9E" w:rsidRPr="00F8081A">
        <w:rPr>
          <w:rFonts w:ascii="Arial" w:hAnsi="Arial" w:cs="Arial"/>
          <w:sz w:val="14"/>
        </w:rPr>
        <w:sym w:font="Monotype Sorts" w:char="F058"/>
      </w:r>
      <w:r w:rsidR="00A32D9E" w:rsidRPr="00F8081A">
        <w:rPr>
          <w:rFonts w:ascii="Arial" w:hAnsi="Arial" w:cs="Arial"/>
          <w:sz w:val="14"/>
        </w:rPr>
        <w:t xml:space="preserve">    SI – 1000 Ljubljana    </w:t>
      </w:r>
      <w:r w:rsidR="00A32D9E" w:rsidRPr="00F8081A">
        <w:rPr>
          <w:rFonts w:ascii="Arial" w:hAnsi="Arial" w:cs="Arial"/>
          <w:sz w:val="14"/>
        </w:rPr>
        <w:sym w:font="Monotype Sorts" w:char="F058"/>
      </w:r>
      <w:r w:rsidR="00A32D9E" w:rsidRPr="00F8081A">
        <w:rPr>
          <w:rFonts w:ascii="Arial" w:hAnsi="Arial" w:cs="Arial"/>
          <w:sz w:val="14"/>
        </w:rPr>
        <w:t xml:space="preserve">     tel.:  (01) 4300 557, 4300 558    </w:t>
      </w:r>
      <w:r w:rsidR="00A32D9E" w:rsidRPr="00F8081A">
        <w:rPr>
          <w:rFonts w:ascii="Arial" w:hAnsi="Arial" w:cs="Arial"/>
          <w:sz w:val="14"/>
        </w:rPr>
        <w:sym w:font="Monotype Sorts" w:char="F058"/>
      </w:r>
      <w:r w:rsidR="00A32D9E" w:rsidRPr="00F8081A">
        <w:rPr>
          <w:rFonts w:ascii="Arial" w:hAnsi="Arial" w:cs="Arial"/>
          <w:sz w:val="14"/>
        </w:rPr>
        <w:t xml:space="preserve">     </w:t>
      </w:r>
      <w:proofErr w:type="spellStart"/>
      <w:r w:rsidR="00A32D9E" w:rsidRPr="00F8081A">
        <w:rPr>
          <w:rFonts w:ascii="Arial" w:hAnsi="Arial" w:cs="Arial"/>
          <w:sz w:val="14"/>
        </w:rPr>
        <w:t>fax</w:t>
      </w:r>
      <w:proofErr w:type="spellEnd"/>
      <w:r w:rsidR="00A32D9E" w:rsidRPr="00F8081A">
        <w:rPr>
          <w:rFonts w:ascii="Arial" w:hAnsi="Arial" w:cs="Arial"/>
          <w:sz w:val="14"/>
        </w:rPr>
        <w:t xml:space="preserve">.: </w:t>
      </w:r>
      <w:r w:rsidR="00A32D9E" w:rsidRPr="00F8081A">
        <w:rPr>
          <w:rFonts w:ascii="Arial" w:hAnsi="Arial" w:cs="Arial"/>
          <w:noProof/>
          <w:sz w:val="14"/>
        </w:rPr>
        <w:t>(</w:t>
      </w:r>
      <w:r w:rsidR="00A32D9E" w:rsidRPr="00F8081A">
        <w:rPr>
          <w:rFonts w:ascii="Arial" w:hAnsi="Arial" w:cs="Arial"/>
          <w:sz w:val="14"/>
        </w:rPr>
        <w:t xml:space="preserve">01) 2396 722    </w:t>
      </w:r>
      <w:r w:rsidR="00A32D9E" w:rsidRPr="00F8081A">
        <w:rPr>
          <w:rFonts w:ascii="Arial" w:hAnsi="Arial" w:cs="Arial"/>
          <w:sz w:val="14"/>
        </w:rPr>
        <w:sym w:font="Monotype Sorts" w:char="F058"/>
      </w:r>
      <w:r w:rsidR="00A32D9E" w:rsidRPr="00F8081A">
        <w:rPr>
          <w:rFonts w:ascii="Arial" w:hAnsi="Arial" w:cs="Arial"/>
          <w:sz w:val="14"/>
        </w:rPr>
        <w:t xml:space="preserve">   e-</w:t>
      </w:r>
      <w:proofErr w:type="spellStart"/>
      <w:r w:rsidR="00A32D9E" w:rsidRPr="00F8081A">
        <w:rPr>
          <w:rFonts w:ascii="Arial" w:hAnsi="Arial" w:cs="Arial"/>
          <w:sz w:val="14"/>
        </w:rPr>
        <w:t>mail</w:t>
      </w:r>
      <w:proofErr w:type="spellEnd"/>
      <w:r w:rsidR="00A32D9E" w:rsidRPr="00F8081A">
        <w:rPr>
          <w:rFonts w:ascii="Arial" w:hAnsi="Arial" w:cs="Arial"/>
          <w:sz w:val="14"/>
        </w:rPr>
        <w:t xml:space="preserve">: </w:t>
      </w:r>
      <w:hyperlink r:id="rId8" w:history="1">
        <w:r w:rsidR="00A32D9E" w:rsidRPr="00F8081A">
          <w:rPr>
            <w:rFonts w:ascii="Arial" w:hAnsi="Arial" w:cs="Arial"/>
            <w:color w:val="0000FF"/>
            <w:sz w:val="14"/>
            <w:u w:val="single"/>
          </w:rPr>
          <w:t>info@bralnaznacka.si</w:t>
        </w:r>
      </w:hyperlink>
    </w:p>
    <w:p w:rsidR="00A32D9E" w:rsidRPr="00F8081A" w:rsidRDefault="00A32D9E" w:rsidP="00A32D9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0"/>
        </w:rPr>
      </w:pPr>
      <w:r w:rsidRPr="00F8081A">
        <w:rPr>
          <w:rFonts w:ascii="Arial" w:hAnsi="Arial" w:cs="Arial"/>
          <w:sz w:val="10"/>
        </w:rPr>
        <w:t>___________________________________________________________________________________________________________________________________</w:t>
      </w:r>
      <w:r>
        <w:rPr>
          <w:rFonts w:ascii="Arial" w:hAnsi="Arial" w:cs="Arial"/>
          <w:sz w:val="10"/>
        </w:rPr>
        <w:t>_______</w:t>
      </w:r>
      <w:r w:rsidRPr="00F8081A">
        <w:rPr>
          <w:rFonts w:ascii="Arial" w:hAnsi="Arial" w:cs="Arial"/>
          <w:sz w:val="10"/>
        </w:rPr>
        <w:t>_________________________</w:t>
      </w:r>
    </w:p>
    <w:p w:rsidR="00A32D9E" w:rsidRDefault="00A32D9E" w:rsidP="00CE6E6B">
      <w:pPr>
        <w:spacing w:after="0" w:line="240" w:lineRule="auto"/>
      </w:pPr>
    </w:p>
    <w:p w:rsidR="0056016F" w:rsidRPr="00A32D9E" w:rsidRDefault="0056016F" w:rsidP="00CE6E6B">
      <w:pPr>
        <w:spacing w:after="0" w:line="240" w:lineRule="auto"/>
        <w:rPr>
          <w:sz w:val="24"/>
        </w:rPr>
      </w:pPr>
      <w:r w:rsidRPr="00A32D9E">
        <w:rPr>
          <w:sz w:val="24"/>
        </w:rPr>
        <w:t>Leopold Suhodolčan</w:t>
      </w:r>
      <w:r w:rsidR="009E293C" w:rsidRPr="00A32D9E">
        <w:rPr>
          <w:sz w:val="24"/>
        </w:rPr>
        <w:t xml:space="preserve"> in Marjan Manček</w:t>
      </w:r>
      <w:r w:rsidR="00827051" w:rsidRPr="00A32D9E">
        <w:rPr>
          <w:sz w:val="24"/>
        </w:rPr>
        <w:t xml:space="preserve">: </w:t>
      </w:r>
      <w:r w:rsidR="00827051" w:rsidRPr="00A32D9E">
        <w:rPr>
          <w:b/>
          <w:i/>
          <w:sz w:val="24"/>
        </w:rPr>
        <w:t>7</w:t>
      </w:r>
      <w:r w:rsidRPr="00A32D9E">
        <w:rPr>
          <w:b/>
          <w:i/>
          <w:sz w:val="24"/>
        </w:rPr>
        <w:t xml:space="preserve"> nagajivih</w:t>
      </w:r>
    </w:p>
    <w:p w:rsidR="0056016F" w:rsidRDefault="0056016F" w:rsidP="00CE6E6B">
      <w:pPr>
        <w:spacing w:after="0" w:line="240" w:lineRule="auto"/>
      </w:pPr>
      <w:r>
        <w:t>Ljubljana: Društvo Braln</w:t>
      </w:r>
      <w:r w:rsidR="00546F16">
        <w:t>a značka Slovenije – ZPMS, 2016</w:t>
      </w:r>
    </w:p>
    <w:p w:rsidR="003E4108" w:rsidRDefault="003E4108" w:rsidP="00CE6E6B">
      <w:pPr>
        <w:spacing w:after="0" w:line="240" w:lineRule="auto"/>
      </w:pPr>
      <w:r>
        <w:t>Pripravili dr. Dragica Haramija in mag. Tilka Jamnik</w:t>
      </w:r>
    </w:p>
    <w:p w:rsidR="0056016F" w:rsidRPr="00A32D9E" w:rsidRDefault="0056016F" w:rsidP="00CE6E6B">
      <w:pPr>
        <w:spacing w:after="0" w:line="240" w:lineRule="auto"/>
        <w:rPr>
          <w:sz w:val="20"/>
        </w:rPr>
      </w:pPr>
    </w:p>
    <w:p w:rsidR="0056016F" w:rsidRDefault="0056016F" w:rsidP="00CE6E6B">
      <w:pPr>
        <w:spacing w:after="0" w:line="240" w:lineRule="auto"/>
      </w:pPr>
      <w:r>
        <w:t>Pred vami, spoštovani mentorji branja in starši, je tretja izdaja Suhodolčanovih kratkih zgodb z ilustracijami Marijana Mančka (prva izdaja 1976, ponatis 2008)</w:t>
      </w:r>
      <w:r w:rsidR="00F71425">
        <w:t>, ki jo</w:t>
      </w:r>
      <w:r w:rsidR="00F71425" w:rsidRPr="00F71425">
        <w:t xml:space="preserve"> </w:t>
      </w:r>
      <w:r w:rsidR="00F71425">
        <w:t>Društvo Bralna značka Slovenije – ZPMS podarja vsem prvošolcem generacije 2016/2017</w:t>
      </w:r>
      <w:r>
        <w:t>. Slikanica skozi besedila in ilustracije ponuja obilo tem za pogovore z otroki in za razvijanje njihove ustvarjalnosti. Ker prvošolci načeloma še niso samostojni bralci, bo ta slikanica morda njihova prva knjiga, ki jo bodo prebral</w:t>
      </w:r>
      <w:r w:rsidR="00154B0C">
        <w:t>i</w:t>
      </w:r>
      <w:r>
        <w:t xml:space="preserve"> samostojno …</w:t>
      </w:r>
    </w:p>
    <w:p w:rsidR="0056016F" w:rsidRPr="00A32D9E" w:rsidRDefault="0056016F" w:rsidP="00CE6E6B">
      <w:pPr>
        <w:spacing w:after="0" w:line="240" w:lineRule="auto"/>
        <w:rPr>
          <w:sz w:val="20"/>
        </w:rPr>
      </w:pPr>
    </w:p>
    <w:p w:rsidR="0056016F" w:rsidRDefault="00C61218" w:rsidP="00CE6E6B">
      <w:pPr>
        <w:spacing w:after="0" w:line="240" w:lineRule="auto"/>
      </w:pPr>
      <w:r>
        <w:t>U</w:t>
      </w:r>
      <w:r w:rsidR="009E293C">
        <w:t>čitelji in starši</w:t>
      </w:r>
      <w:r w:rsidR="0056016F">
        <w:t xml:space="preserve"> boste </w:t>
      </w:r>
      <w:r w:rsidR="009E293C">
        <w:t>brali besedilo, skupaj z otroki</w:t>
      </w:r>
      <w:r w:rsidR="0056016F">
        <w:t xml:space="preserve"> pa boste </w:t>
      </w:r>
      <w:r w:rsidR="009E293C">
        <w:t>odkrivali informacije na ilustracijah, nato naj poskušajo otroci sestavljati pomene zgodb iz besedila in ilustracije. Temeljne informacije o slikanici se nahajajo že na naslovnici in notranji naslovnici: oba avtorja in naslov literarnega dela (</w:t>
      </w:r>
      <w:bookmarkStart w:id="0" w:name="_GoBack"/>
      <w:bookmarkEnd w:id="0"/>
      <w:r w:rsidR="0099009E">
        <w:t>P</w:t>
      </w:r>
      <w:r w:rsidR="009E293C">
        <w:t>okažite jim, da je naslov zapisan s števko 7</w:t>
      </w:r>
      <w:r w:rsidR="0099009E">
        <w:t>.</w:t>
      </w:r>
      <w:r w:rsidR="009E293C">
        <w:t>). Pogovorite se o motivu ilustracije, ki je na naslovnici. Naj otroci na podlagi naslova in ilustracije ugibajo, kakšne zgodbe bodo našli v slikanici: Kaj pomeni sedem nagajivih? Kdo je nagajiv? Kaj počne nagajiv otrok?</w:t>
      </w:r>
    </w:p>
    <w:p w:rsidR="00827051" w:rsidRPr="00A32D9E" w:rsidRDefault="00827051" w:rsidP="00CE6E6B">
      <w:pPr>
        <w:spacing w:after="0" w:line="240" w:lineRule="auto"/>
        <w:rPr>
          <w:sz w:val="20"/>
        </w:rPr>
      </w:pPr>
    </w:p>
    <w:p w:rsidR="00833D00" w:rsidRDefault="001D51A7" w:rsidP="00CE6E6B">
      <w:pPr>
        <w:spacing w:after="0" w:line="240" w:lineRule="auto"/>
      </w:pPr>
      <w:r w:rsidRPr="00827051">
        <w:t xml:space="preserve">Zgodbe </w:t>
      </w:r>
      <w:r>
        <w:t>berem</w:t>
      </w:r>
      <w:r w:rsidR="00827051">
        <w:t>o</w:t>
      </w:r>
      <w:r>
        <w:t xml:space="preserve"> otrokom v nadaljevanjih. Celoto besedila in ilustraci</w:t>
      </w:r>
      <w:r w:rsidR="00827051">
        <w:t>je ponudim</w:t>
      </w:r>
      <w:r w:rsidR="00A03810">
        <w:t>o</w:t>
      </w:r>
      <w:r w:rsidR="00827051">
        <w:t xml:space="preserve"> otrokom v razmislek</w:t>
      </w:r>
      <w:r>
        <w:t xml:space="preserve"> </w:t>
      </w:r>
      <w:r w:rsidR="00827051">
        <w:t>in p</w:t>
      </w:r>
      <w:r>
        <w:t>risluhnem</w:t>
      </w:r>
      <w:r w:rsidR="00827051">
        <w:t xml:space="preserve">o, </w:t>
      </w:r>
      <w:r w:rsidR="00827051" w:rsidRPr="00F71425">
        <w:t>kakšne se jim zdijo zgodbe</w:t>
      </w:r>
      <w:r w:rsidR="0068298B">
        <w:t xml:space="preserve">. </w:t>
      </w:r>
      <w:r w:rsidR="00827051">
        <w:t>N</w:t>
      </w:r>
      <w:r w:rsidR="007C1A90">
        <w:t>ekatere manj znane bes</w:t>
      </w:r>
      <w:r w:rsidR="00953D37">
        <w:t xml:space="preserve">ede bo najbrž treba razložiti. </w:t>
      </w:r>
      <w:r>
        <w:t>Slikanico ves čas</w:t>
      </w:r>
      <w:r w:rsidR="00BE1E67">
        <w:t>, ko jo prebiramo,</w:t>
      </w:r>
      <w:r w:rsidR="008A1BFC">
        <w:t xml:space="preserve"> </w:t>
      </w:r>
      <w:r>
        <w:t>puščam</w:t>
      </w:r>
      <w:r w:rsidR="004142E2">
        <w:t>o</w:t>
      </w:r>
      <w:r>
        <w:t xml:space="preserve"> v knjižnem kotičku</w:t>
      </w:r>
      <w:r w:rsidR="00BE1E67">
        <w:t xml:space="preserve"> oz. na mestu, kjer jo otrok lahko jemlje v roke, kadar želi. Tako</w:t>
      </w:r>
      <w:r>
        <w:t xml:space="preserve"> otroci lahko samostojno podoživljajo zgodbe. Morda je kdo med otroki </w:t>
      </w:r>
      <w:r w:rsidR="00953D37">
        <w:t xml:space="preserve">1. razreda že tudi bralec in </w:t>
      </w:r>
      <w:r w:rsidR="00FD38BE">
        <w:t>bo slikanico</w:t>
      </w:r>
      <w:r w:rsidR="00953D37">
        <w:t xml:space="preserve"> prebral</w:t>
      </w:r>
      <w:r w:rsidR="004142E2">
        <w:t xml:space="preserve"> sam</w:t>
      </w:r>
      <w:r w:rsidR="00953D37">
        <w:t>.</w:t>
      </w:r>
    </w:p>
    <w:p w:rsidR="00CE6E6B" w:rsidRPr="00A32D9E" w:rsidRDefault="00CE6E6B" w:rsidP="00112396">
      <w:pPr>
        <w:spacing w:after="0" w:line="240" w:lineRule="auto"/>
        <w:rPr>
          <w:sz w:val="20"/>
        </w:rPr>
      </w:pPr>
    </w:p>
    <w:p w:rsidR="00953D37" w:rsidRDefault="00BE1E67" w:rsidP="00112396">
      <w:pPr>
        <w:spacing w:after="0" w:line="240" w:lineRule="auto"/>
      </w:pPr>
      <w:r>
        <w:t xml:space="preserve">Nekaj predlogov </w:t>
      </w:r>
      <w:r w:rsidR="008F439E">
        <w:t xml:space="preserve">za pogovore </w:t>
      </w:r>
      <w:r>
        <w:t>ob skupnem branju</w:t>
      </w:r>
    </w:p>
    <w:p w:rsidR="00A32D9E" w:rsidRPr="00A32D9E" w:rsidRDefault="00A32D9E" w:rsidP="00112396">
      <w:pPr>
        <w:spacing w:after="0" w:line="240" w:lineRule="auto"/>
        <w:rPr>
          <w:sz w:val="20"/>
        </w:rPr>
      </w:pPr>
    </w:p>
    <w:p w:rsidR="00953D37" w:rsidRDefault="00953D37" w:rsidP="00112396">
      <w:pPr>
        <w:spacing w:after="0" w:line="240" w:lineRule="auto"/>
        <w:rPr>
          <w:b/>
        </w:rPr>
      </w:pPr>
      <w:r w:rsidRPr="00953D37">
        <w:rPr>
          <w:b/>
        </w:rPr>
        <w:t>Obravnava zgodb</w:t>
      </w:r>
    </w:p>
    <w:p w:rsidR="00A32D9E" w:rsidRPr="00A32D9E" w:rsidRDefault="00A32D9E" w:rsidP="00112396">
      <w:pPr>
        <w:spacing w:after="0" w:line="240" w:lineRule="auto"/>
        <w:rPr>
          <w:b/>
          <w:sz w:val="20"/>
        </w:rPr>
      </w:pPr>
    </w:p>
    <w:p w:rsidR="00F71425" w:rsidRDefault="002E7180" w:rsidP="00112396">
      <w:pPr>
        <w:spacing w:after="0" w:line="240" w:lineRule="auto"/>
      </w:pPr>
      <w:r>
        <w:rPr>
          <w:b/>
        </w:rPr>
        <w:t xml:space="preserve">1. </w:t>
      </w:r>
      <w:r w:rsidR="00CE6E6B" w:rsidRPr="007C1A90">
        <w:rPr>
          <w:b/>
        </w:rPr>
        <w:t>O dečku, ki je najraje plezal na drevo</w:t>
      </w:r>
      <w:r w:rsidR="00CE6E6B">
        <w:t xml:space="preserve"> </w:t>
      </w:r>
    </w:p>
    <w:p w:rsidR="00112396" w:rsidRDefault="00112396" w:rsidP="00112396">
      <w:pPr>
        <w:numPr>
          <w:ilvl w:val="0"/>
          <w:numId w:val="1"/>
        </w:numPr>
        <w:spacing w:after="0" w:line="240" w:lineRule="auto"/>
        <w:ind w:left="0"/>
      </w:pPr>
      <w:r>
        <w:t xml:space="preserve">Kdo pripoveduje zgodbo? Ali </w:t>
      </w:r>
      <w:r w:rsidR="008F439E">
        <w:t>po tvoje tisti, ki pripoveduje zgodbo, misli tako kot teta</w:t>
      </w:r>
      <w:r>
        <w:t>? Koliko dreves je stresla teta</w:t>
      </w:r>
      <w:r w:rsidR="00493217">
        <w:t xml:space="preserve">? </w:t>
      </w:r>
      <w:r w:rsidR="007715A0">
        <w:t>(</w:t>
      </w:r>
      <w:r w:rsidR="0099009E">
        <w:t>O</w:t>
      </w:r>
      <w:r w:rsidR="0024286E">
        <w:t>dgovor poišči v besedilu</w:t>
      </w:r>
      <w:r w:rsidR="00493217">
        <w:t>.</w:t>
      </w:r>
      <w:r w:rsidR="0024286E">
        <w:t>)</w:t>
      </w:r>
      <w:r>
        <w:t xml:space="preserve"> Koliko </w:t>
      </w:r>
      <w:r w:rsidR="0024286E">
        <w:t xml:space="preserve">dreves </w:t>
      </w:r>
      <w:r>
        <w:t xml:space="preserve">vidiš na sliki? Kje je na ilustraciji upodobljen deček, ki je želel splezati na drevo? Na ilustraciji pokaži strica, botra, soseda in deda. </w:t>
      </w:r>
      <w:r w:rsidR="008F439E">
        <w:t>Kje na ilustraciji je postavljeno besedilo? Ti je to všeč?</w:t>
      </w:r>
    </w:p>
    <w:p w:rsidR="007C1A90" w:rsidRPr="007C1A90" w:rsidRDefault="00F71425" w:rsidP="00112396">
      <w:pPr>
        <w:pStyle w:val="Odstavekseznama"/>
        <w:numPr>
          <w:ilvl w:val="0"/>
          <w:numId w:val="1"/>
        </w:numPr>
        <w:spacing w:after="0" w:line="240" w:lineRule="auto"/>
        <w:ind w:left="0"/>
      </w:pPr>
      <w:r>
        <w:t>A</w:t>
      </w:r>
      <w:r w:rsidR="00CE6E6B">
        <w:t xml:space="preserve">li </w:t>
      </w:r>
      <w:r w:rsidR="008F439E">
        <w:t>je tebi že kdo prepovedal, da bi plezal</w:t>
      </w:r>
      <w:r w:rsidR="00CE6E6B">
        <w:t xml:space="preserve"> po drevesih? </w:t>
      </w:r>
    </w:p>
    <w:p w:rsidR="00CE6E6B" w:rsidRDefault="00F71425" w:rsidP="00112396">
      <w:pPr>
        <w:numPr>
          <w:ilvl w:val="0"/>
          <w:numId w:val="1"/>
        </w:numPr>
        <w:spacing w:after="0" w:line="240" w:lineRule="auto"/>
        <w:ind w:left="0"/>
      </w:pPr>
      <w:r>
        <w:t>V</w:t>
      </w:r>
      <w:r w:rsidR="00CE6E6B" w:rsidRPr="00CE6E6B">
        <w:t xml:space="preserve"> odmoru </w:t>
      </w:r>
      <w:r>
        <w:t xml:space="preserve">ali pri podaljšanem bivanju ali doma </w:t>
      </w:r>
      <w:r w:rsidR="00BF299F">
        <w:t xml:space="preserve">lahko </w:t>
      </w:r>
      <w:r>
        <w:t>poskusijo otroci splezati na drevo</w:t>
      </w:r>
      <w:r w:rsidR="00CE6E6B" w:rsidRPr="00CE6E6B">
        <w:t>.</w:t>
      </w:r>
    </w:p>
    <w:p w:rsidR="00CE6E6B" w:rsidRDefault="00F71425" w:rsidP="00112396">
      <w:pPr>
        <w:numPr>
          <w:ilvl w:val="0"/>
          <w:numId w:val="1"/>
        </w:numPr>
        <w:spacing w:after="0" w:line="240" w:lineRule="auto"/>
        <w:ind w:left="0"/>
      </w:pPr>
      <w:r>
        <w:t>Otroci naslikajo</w:t>
      </w:r>
      <w:r w:rsidR="00CE6E6B">
        <w:t xml:space="preserve"> svoje domi</w:t>
      </w:r>
      <w:r w:rsidR="00953D37">
        <w:t>šljijsko drevo, na katerega</w:t>
      </w:r>
      <w:r w:rsidR="00CE6E6B">
        <w:t xml:space="preserve"> bi radi splezali (bo na njem raznovrstno sadje, gnezda različnih ptic ... a</w:t>
      </w:r>
      <w:r w:rsidR="00953D37">
        <w:t>li pa se bo z vejami dotikalo</w:t>
      </w:r>
      <w:r w:rsidR="00CE6E6B">
        <w:t xml:space="preserve"> neba in bo po njem mogoče zlesti v kraljestvo, kjer bo mnogo srebra in zlata?!)</w:t>
      </w:r>
      <w:r>
        <w:t>.</w:t>
      </w:r>
    </w:p>
    <w:p w:rsidR="00112396" w:rsidRPr="00A32D9E" w:rsidRDefault="00112396" w:rsidP="00112396">
      <w:pPr>
        <w:spacing w:after="0" w:line="240" w:lineRule="auto"/>
        <w:rPr>
          <w:sz w:val="20"/>
        </w:rPr>
      </w:pPr>
    </w:p>
    <w:p w:rsidR="00112396" w:rsidRDefault="002E7180" w:rsidP="00112396">
      <w:pPr>
        <w:spacing w:after="0" w:line="240" w:lineRule="auto"/>
        <w:rPr>
          <w:b/>
        </w:rPr>
      </w:pPr>
      <w:r>
        <w:rPr>
          <w:b/>
        </w:rPr>
        <w:t xml:space="preserve">2. </w:t>
      </w:r>
      <w:r w:rsidR="00EE33B6" w:rsidRPr="007C1A90">
        <w:rPr>
          <w:b/>
        </w:rPr>
        <w:t xml:space="preserve">O dečku, ki je </w:t>
      </w:r>
      <w:r w:rsidR="00EE33B6">
        <w:rPr>
          <w:b/>
        </w:rPr>
        <w:t>(tudi) veliko vedel</w:t>
      </w:r>
    </w:p>
    <w:p w:rsidR="00EE33B6" w:rsidRDefault="00112396" w:rsidP="00112396">
      <w:pPr>
        <w:numPr>
          <w:ilvl w:val="0"/>
          <w:numId w:val="1"/>
        </w:numPr>
        <w:spacing w:after="0" w:line="240" w:lineRule="auto"/>
        <w:ind w:left="0"/>
      </w:pPr>
      <w:r w:rsidRPr="00112396">
        <w:t>Kaj vse je deček vedel?</w:t>
      </w:r>
      <w:r w:rsidRPr="003B54FE">
        <w:rPr>
          <w:b/>
        </w:rPr>
        <w:t xml:space="preserve"> </w:t>
      </w:r>
      <w:r w:rsidR="00BF299F">
        <w:t>Se ti zdi, da se teta</w:t>
      </w:r>
      <w:r w:rsidR="002E7180">
        <w:t xml:space="preserve"> </w:t>
      </w:r>
      <w:r w:rsidR="00EE33B6">
        <w:t xml:space="preserve">posmehuje </w:t>
      </w:r>
      <w:r w:rsidR="00BC13B6">
        <w:t>dečku</w:t>
      </w:r>
      <w:r w:rsidR="00EE33B6">
        <w:t xml:space="preserve">? </w:t>
      </w:r>
      <w:r w:rsidR="00FA46C7">
        <w:t>Ali jo po tvoje nazadnje prepriča</w:t>
      </w:r>
      <w:r w:rsidR="00BF299F">
        <w:t xml:space="preserve">, </w:t>
      </w:r>
      <w:r w:rsidR="005F7D24">
        <w:t>d</w:t>
      </w:r>
      <w:r w:rsidR="00BF299F">
        <w:t>a veliko ve</w:t>
      </w:r>
      <w:r w:rsidR="00FA46C7">
        <w:t>?</w:t>
      </w:r>
      <w:r w:rsidR="00EE33B6">
        <w:t xml:space="preserve"> </w:t>
      </w:r>
      <w:r w:rsidR="00A32D9E">
        <w:br/>
      </w:r>
      <w:r w:rsidR="00FA46C7">
        <w:t>Če misliš, da jo</w:t>
      </w:r>
      <w:r w:rsidR="005F7D24">
        <w:t xml:space="preserve"> prepriča</w:t>
      </w:r>
      <w:r w:rsidR="00FA46C7">
        <w:t>, povej, kako, s čim?</w:t>
      </w:r>
      <w:r w:rsidR="00BF299F">
        <w:t xml:space="preserve"> </w:t>
      </w:r>
      <w:r w:rsidR="00EE33B6">
        <w:t>Kaj me</w:t>
      </w:r>
      <w:r w:rsidR="003B54FE">
        <w:t>niš, zakaj teta nazadnje zbeži?</w:t>
      </w:r>
    </w:p>
    <w:p w:rsidR="00112396" w:rsidRDefault="00112396" w:rsidP="00112396">
      <w:pPr>
        <w:numPr>
          <w:ilvl w:val="0"/>
          <w:numId w:val="1"/>
        </w:numPr>
        <w:spacing w:after="0" w:line="240" w:lineRule="auto"/>
        <w:ind w:left="0"/>
      </w:pPr>
      <w:r>
        <w:t xml:space="preserve">Oglej si ilustracijo in opiši, kakšna je gora </w:t>
      </w:r>
      <w:proofErr w:type="spellStart"/>
      <w:r>
        <w:t>Šentavil</w:t>
      </w:r>
      <w:proofErr w:type="spellEnd"/>
      <w:r>
        <w:t xml:space="preserve">. </w:t>
      </w:r>
    </w:p>
    <w:p w:rsidR="00112396" w:rsidRDefault="003B54FE" w:rsidP="00112396">
      <w:pPr>
        <w:numPr>
          <w:ilvl w:val="0"/>
          <w:numId w:val="1"/>
        </w:numPr>
        <w:spacing w:after="0" w:line="240" w:lineRule="auto"/>
        <w:ind w:left="0"/>
      </w:pPr>
      <w:r>
        <w:t xml:space="preserve">Poskusi se igrati z besedami, kakor deček iz zgodbe: namesto </w:t>
      </w:r>
      <w:proofErr w:type="spellStart"/>
      <w:r>
        <w:t>zelevinila</w:t>
      </w:r>
      <w:proofErr w:type="spellEnd"/>
      <w:r>
        <w:t xml:space="preserve">, gore </w:t>
      </w:r>
      <w:proofErr w:type="spellStart"/>
      <w:r>
        <w:t>Šentavil</w:t>
      </w:r>
      <w:proofErr w:type="spellEnd"/>
      <w:r>
        <w:t xml:space="preserve">, reke </w:t>
      </w:r>
      <w:proofErr w:type="spellStart"/>
      <w:r>
        <w:t>Modravil</w:t>
      </w:r>
      <w:proofErr w:type="spellEnd"/>
      <w:r>
        <w:t xml:space="preserve">, gor </w:t>
      </w:r>
      <w:proofErr w:type="spellStart"/>
      <w:r>
        <w:t>Vrhovil</w:t>
      </w:r>
      <w:proofErr w:type="spellEnd"/>
      <w:r>
        <w:t xml:space="preserve"> in </w:t>
      </w:r>
      <w:proofErr w:type="spellStart"/>
      <w:r>
        <w:t>Skalavil</w:t>
      </w:r>
      <w:proofErr w:type="spellEnd"/>
      <w:r>
        <w:t xml:space="preserve"> poskusi </w:t>
      </w:r>
      <w:r w:rsidR="00410A37">
        <w:t xml:space="preserve">npr. </w:t>
      </w:r>
      <w:r>
        <w:t>uporabiti drugo končnico</w:t>
      </w:r>
      <w:r w:rsidR="00410A37">
        <w:t xml:space="preserve"> (</w:t>
      </w:r>
      <w:r>
        <w:t>–</w:t>
      </w:r>
      <w:proofErr w:type="spellStart"/>
      <w:r>
        <w:t>ik</w:t>
      </w:r>
      <w:proofErr w:type="spellEnd"/>
      <w:r>
        <w:t xml:space="preserve"> (</w:t>
      </w:r>
      <w:proofErr w:type="spellStart"/>
      <w:r>
        <w:t>zelevinik</w:t>
      </w:r>
      <w:proofErr w:type="spellEnd"/>
      <w:r>
        <w:t xml:space="preserve"> </w:t>
      </w:r>
      <w:r w:rsidR="00436B2B">
        <w:t>.</w:t>
      </w:r>
      <w:r>
        <w:t>..), -</w:t>
      </w:r>
      <w:proofErr w:type="spellStart"/>
      <w:r>
        <w:t>ica</w:t>
      </w:r>
      <w:proofErr w:type="spellEnd"/>
      <w:r>
        <w:t xml:space="preserve"> (</w:t>
      </w:r>
      <w:proofErr w:type="spellStart"/>
      <w:r>
        <w:t>zelevinica</w:t>
      </w:r>
      <w:proofErr w:type="spellEnd"/>
      <w:r>
        <w:t xml:space="preserve"> …)</w:t>
      </w:r>
      <w:r w:rsidR="00546F16">
        <w:t>)</w:t>
      </w:r>
      <w:r>
        <w:t xml:space="preserve"> ali pa »izumi« popolnoma nova poimenovanja za domišljijske kraje in rastlino, </w:t>
      </w:r>
      <w:r w:rsidR="00202C13">
        <w:t>žival ali predmet (</w:t>
      </w:r>
      <w:r w:rsidR="00436B2B">
        <w:t>N</w:t>
      </w:r>
      <w:r w:rsidR="00202C13">
        <w:t xml:space="preserve">pr. </w:t>
      </w:r>
      <w:proofErr w:type="spellStart"/>
      <w:r w:rsidR="00202C13">
        <w:t>sumivič</w:t>
      </w:r>
      <w:proofErr w:type="spellEnd"/>
      <w:r w:rsidR="00202C13">
        <w:t>, le kaj je to?)</w:t>
      </w:r>
      <w:r>
        <w:t>.</w:t>
      </w:r>
    </w:p>
    <w:p w:rsidR="00EE33B6" w:rsidRDefault="002E7180" w:rsidP="00112396">
      <w:pPr>
        <w:numPr>
          <w:ilvl w:val="0"/>
          <w:numId w:val="1"/>
        </w:numPr>
        <w:spacing w:after="0" w:line="240" w:lineRule="auto"/>
        <w:ind w:left="0"/>
      </w:pPr>
      <w:r w:rsidRPr="002E7180">
        <w:t>Povej</w:t>
      </w:r>
      <w:r>
        <w:t>, za kar si prepričan, da ne ve nobena »teta«!</w:t>
      </w:r>
    </w:p>
    <w:p w:rsidR="00F03A25" w:rsidRPr="00A32D9E" w:rsidRDefault="00F03A25" w:rsidP="00112396">
      <w:pPr>
        <w:spacing w:after="0" w:line="240" w:lineRule="auto"/>
        <w:rPr>
          <w:sz w:val="20"/>
        </w:rPr>
      </w:pPr>
    </w:p>
    <w:p w:rsidR="00F03A25" w:rsidRDefault="002E7180" w:rsidP="00112396">
      <w:pPr>
        <w:spacing w:after="0" w:line="240" w:lineRule="auto"/>
        <w:rPr>
          <w:b/>
        </w:rPr>
      </w:pPr>
      <w:r>
        <w:rPr>
          <w:b/>
        </w:rPr>
        <w:t xml:space="preserve">3. </w:t>
      </w:r>
      <w:r w:rsidRPr="002E7180">
        <w:rPr>
          <w:b/>
        </w:rPr>
        <w:t>O dečku, ki je sanjal o belem kitu</w:t>
      </w:r>
    </w:p>
    <w:p w:rsidR="002E7180" w:rsidRDefault="002230AE" w:rsidP="002230AE">
      <w:pPr>
        <w:numPr>
          <w:ilvl w:val="0"/>
          <w:numId w:val="1"/>
        </w:numPr>
        <w:spacing w:after="0" w:line="240" w:lineRule="auto"/>
        <w:ind w:left="0"/>
      </w:pPr>
      <w:r>
        <w:t xml:space="preserve">Kaj vse naredi očka, da bi pomagal dečku? Ali je deček na koncu zadovoljen? </w:t>
      </w:r>
      <w:r w:rsidR="002E7180" w:rsidRPr="002E7180">
        <w:t>M</w:t>
      </w:r>
      <w:r w:rsidR="002E7180">
        <w:t xml:space="preserve">eniš, da deček res sanja o belem kitu? Kaj se po tvojem dogaja, kaj oz. koga si želi deček? </w:t>
      </w:r>
    </w:p>
    <w:p w:rsidR="00F03A25" w:rsidRDefault="00F03A25" w:rsidP="00112396">
      <w:pPr>
        <w:numPr>
          <w:ilvl w:val="0"/>
          <w:numId w:val="1"/>
        </w:numPr>
        <w:spacing w:after="0" w:line="240" w:lineRule="auto"/>
        <w:ind w:left="0"/>
      </w:pPr>
      <w:r>
        <w:t>Razloži: »Povem vam, belega kita se ne znebiš tako lahko kot pajka, ki ga spodiš iz sobe z vsako metlo.«</w:t>
      </w:r>
    </w:p>
    <w:p w:rsidR="00F03A25" w:rsidRDefault="00F03A25" w:rsidP="00112396">
      <w:pPr>
        <w:numPr>
          <w:ilvl w:val="0"/>
          <w:numId w:val="1"/>
        </w:numPr>
        <w:spacing w:after="0" w:line="240" w:lineRule="auto"/>
        <w:ind w:left="0"/>
      </w:pPr>
      <w:r>
        <w:lastRenderedPageBreak/>
        <w:t>Poglej ilustracijo in opiši deč</w:t>
      </w:r>
      <w:r w:rsidR="00953D37">
        <w:t>kov obraz: ali se boji belega ki</w:t>
      </w:r>
      <w:r>
        <w:t xml:space="preserve">ta? </w:t>
      </w:r>
      <w:r w:rsidR="002230AE">
        <w:t>Povej, zakaj misliš tako</w:t>
      </w:r>
      <w:r w:rsidR="00953D37">
        <w:t xml:space="preserve">. Zakaj je </w:t>
      </w:r>
      <w:r w:rsidR="0007069E">
        <w:t xml:space="preserve">ilustrator </w:t>
      </w:r>
      <w:r w:rsidR="002230AE">
        <w:t xml:space="preserve">po tvojem </w:t>
      </w:r>
      <w:r w:rsidR="00953D37">
        <w:t>belega ki</w:t>
      </w:r>
      <w:r>
        <w:t>ta naslikal na črni podlagi? Kako sta ob koncu zgodbe upodobljena deček in očka?</w:t>
      </w:r>
    </w:p>
    <w:p w:rsidR="00F03A25" w:rsidRDefault="00F03A25" w:rsidP="00112396">
      <w:pPr>
        <w:numPr>
          <w:ilvl w:val="0"/>
          <w:numId w:val="1"/>
        </w:numPr>
        <w:spacing w:after="0" w:line="240" w:lineRule="auto"/>
        <w:ind w:left="0"/>
      </w:pPr>
      <w:r>
        <w:t>Pripoveduj o svojih razburljivih sanjah.</w:t>
      </w:r>
    </w:p>
    <w:p w:rsidR="00F03A25" w:rsidRPr="00A32D9E" w:rsidRDefault="00F03A25" w:rsidP="00F03A25">
      <w:pPr>
        <w:spacing w:after="0" w:line="240" w:lineRule="auto"/>
        <w:rPr>
          <w:sz w:val="20"/>
        </w:rPr>
      </w:pPr>
    </w:p>
    <w:p w:rsidR="002E7180" w:rsidRDefault="00F03A25" w:rsidP="00112396">
      <w:pPr>
        <w:numPr>
          <w:ilvl w:val="0"/>
          <w:numId w:val="2"/>
        </w:numPr>
        <w:spacing w:after="0" w:line="240" w:lineRule="auto"/>
        <w:ind w:left="0"/>
        <w:rPr>
          <w:b/>
        </w:rPr>
      </w:pPr>
      <w:r>
        <w:rPr>
          <w:b/>
        </w:rPr>
        <w:t xml:space="preserve">O dečku, ki je bil iz </w:t>
      </w:r>
      <w:proofErr w:type="spellStart"/>
      <w:r>
        <w:rPr>
          <w:b/>
        </w:rPr>
        <w:t>cukra</w:t>
      </w:r>
      <w:proofErr w:type="spellEnd"/>
    </w:p>
    <w:p w:rsidR="00F03A25" w:rsidRDefault="00F03A25" w:rsidP="00F03A25">
      <w:pPr>
        <w:numPr>
          <w:ilvl w:val="0"/>
          <w:numId w:val="1"/>
        </w:numPr>
        <w:spacing w:after="0" w:line="240" w:lineRule="auto"/>
        <w:ind w:left="0"/>
        <w:rPr>
          <w:rStyle w:val="st"/>
        </w:rPr>
      </w:pPr>
      <w:r>
        <w:rPr>
          <w:rStyle w:val="st"/>
        </w:rPr>
        <w:t>Kaj je »cuker«?</w:t>
      </w:r>
    </w:p>
    <w:p w:rsidR="002E7180" w:rsidRDefault="00715A31" w:rsidP="00112396">
      <w:pPr>
        <w:numPr>
          <w:ilvl w:val="0"/>
          <w:numId w:val="1"/>
        </w:numPr>
        <w:spacing w:after="0" w:line="240" w:lineRule="auto"/>
        <w:ind w:left="0"/>
        <w:rPr>
          <w:rStyle w:val="st"/>
        </w:rPr>
      </w:pPr>
      <w:r w:rsidRPr="00715A31">
        <w:t xml:space="preserve">Kaj </w:t>
      </w:r>
      <w:r>
        <w:t>pomeni, da je nekdo »iz cukra«? (</w:t>
      </w:r>
      <w:r>
        <w:rPr>
          <w:rStyle w:val="st"/>
        </w:rPr>
        <w:t>občutljiv, pomehkužen, v primeru dežja »saj nisi iz cukra« pa tudi precej konkretno, »na dežju se ne boš stopil«!)</w:t>
      </w:r>
    </w:p>
    <w:p w:rsidR="00715A31" w:rsidRDefault="00715A31" w:rsidP="00112396">
      <w:pPr>
        <w:numPr>
          <w:ilvl w:val="0"/>
          <w:numId w:val="1"/>
        </w:numPr>
        <w:spacing w:after="0" w:line="240" w:lineRule="auto"/>
        <w:ind w:left="0"/>
        <w:rPr>
          <w:rStyle w:val="st"/>
        </w:rPr>
      </w:pPr>
      <w:r>
        <w:rPr>
          <w:rStyle w:val="st"/>
        </w:rPr>
        <w:t>Pripoveduj, kaj se</w:t>
      </w:r>
      <w:r w:rsidR="00B17861">
        <w:rPr>
          <w:rStyle w:val="st"/>
        </w:rPr>
        <w:t xml:space="preserve"> </w:t>
      </w:r>
      <w:r>
        <w:rPr>
          <w:rStyle w:val="st"/>
        </w:rPr>
        <w:t>zgodi v zgodbi.</w:t>
      </w:r>
      <w:r w:rsidR="005742C5">
        <w:rPr>
          <w:rStyle w:val="st"/>
        </w:rPr>
        <w:t xml:space="preserve"> Ali je deček premagal strah?</w:t>
      </w:r>
    </w:p>
    <w:p w:rsidR="00B17861" w:rsidRDefault="00B17861" w:rsidP="00112396">
      <w:pPr>
        <w:numPr>
          <w:ilvl w:val="0"/>
          <w:numId w:val="1"/>
        </w:numPr>
        <w:spacing w:after="0" w:line="240" w:lineRule="auto"/>
        <w:ind w:left="0"/>
        <w:rPr>
          <w:rStyle w:val="st"/>
        </w:rPr>
      </w:pPr>
      <w:r>
        <w:rPr>
          <w:rStyle w:val="st"/>
        </w:rPr>
        <w:t>Ali imaš rad dež? Kaj tedaj počneš?</w:t>
      </w:r>
      <w:r w:rsidR="00F03A25">
        <w:rPr>
          <w:rStyle w:val="st"/>
        </w:rPr>
        <w:t xml:space="preserve"> Ali si že kdaj čofotal po lužah?</w:t>
      </w:r>
    </w:p>
    <w:p w:rsidR="00715A31" w:rsidRDefault="00F03A25" w:rsidP="00112396">
      <w:pPr>
        <w:numPr>
          <w:ilvl w:val="0"/>
          <w:numId w:val="1"/>
        </w:numPr>
        <w:spacing w:after="0" w:line="240" w:lineRule="auto"/>
        <w:ind w:left="0"/>
      </w:pPr>
      <w:r>
        <w:t xml:space="preserve">Ali poznaš kakšno pesem </w:t>
      </w:r>
      <w:r w:rsidR="005742C5">
        <w:t>o otrok</w:t>
      </w:r>
      <w:r w:rsidR="003E4108">
        <w:t>u, ki skače</w:t>
      </w:r>
      <w:r w:rsidR="005742C5">
        <w:t xml:space="preserve"> po lužah</w:t>
      </w:r>
      <w:r w:rsidR="00436B2B">
        <w:t>?</w:t>
      </w:r>
      <w:r w:rsidR="003E4108">
        <w:t xml:space="preserve"> (</w:t>
      </w:r>
      <w:r>
        <w:t xml:space="preserve">npr. </w:t>
      </w:r>
      <w:r w:rsidR="005742C5">
        <w:t>pesem Neže Maurer Tri luže</w:t>
      </w:r>
      <w:r w:rsidR="003E4108">
        <w:t>)</w:t>
      </w:r>
      <w:r w:rsidR="005742C5">
        <w:t xml:space="preserve"> Pesem lahko tudi zapoješ.</w:t>
      </w:r>
    </w:p>
    <w:p w:rsidR="005742C5" w:rsidRDefault="005742C5" w:rsidP="00112396">
      <w:pPr>
        <w:numPr>
          <w:ilvl w:val="0"/>
          <w:numId w:val="1"/>
        </w:numPr>
        <w:spacing w:after="0" w:line="240" w:lineRule="auto"/>
        <w:ind w:left="0"/>
      </w:pPr>
      <w:r>
        <w:t>Kako je ilustrator upodobil dežne kaplje? Ali si opazil, da je tudi solza na dečkovem licu podobne oblike? Narišeš lahko pomladno sončno pokrajino ali zimske zasnežene ceste. S čim bi se otroci igrali na snegu, kaj bi počeli? Ko bo dovolj sneg</w:t>
      </w:r>
      <w:r w:rsidR="003E4108">
        <w:t>a</w:t>
      </w:r>
      <w:r>
        <w:t>, lahko s sošolci in prijatelji postavite velikanskega sneženega moža.</w:t>
      </w:r>
    </w:p>
    <w:p w:rsidR="005742C5" w:rsidRPr="00A32D9E" w:rsidRDefault="005742C5" w:rsidP="005742C5">
      <w:pPr>
        <w:spacing w:after="0" w:line="240" w:lineRule="auto"/>
        <w:rPr>
          <w:sz w:val="20"/>
        </w:rPr>
      </w:pPr>
    </w:p>
    <w:p w:rsidR="00715A31" w:rsidRDefault="00E1041E" w:rsidP="00112396">
      <w:pPr>
        <w:numPr>
          <w:ilvl w:val="0"/>
          <w:numId w:val="2"/>
        </w:numPr>
        <w:spacing w:after="0" w:line="240" w:lineRule="auto"/>
        <w:ind w:left="0"/>
        <w:rPr>
          <w:b/>
        </w:rPr>
      </w:pPr>
      <w:r w:rsidRPr="00E1041E">
        <w:rPr>
          <w:b/>
        </w:rPr>
        <w:t>O dečku, ki je jezdil ograje</w:t>
      </w:r>
      <w:r>
        <w:rPr>
          <w:b/>
        </w:rPr>
        <w:t>:</w:t>
      </w:r>
    </w:p>
    <w:p w:rsidR="000E3370" w:rsidRDefault="000E3370" w:rsidP="00112396">
      <w:pPr>
        <w:numPr>
          <w:ilvl w:val="0"/>
          <w:numId w:val="1"/>
        </w:numPr>
        <w:spacing w:after="0" w:line="240" w:lineRule="auto"/>
        <w:ind w:left="0"/>
      </w:pPr>
      <w:r w:rsidRPr="000E3370">
        <w:t xml:space="preserve">Katere živali bi še lahko našteval deček, ki </w:t>
      </w:r>
      <w:r w:rsidR="001B60A2">
        <w:t xml:space="preserve">je </w:t>
      </w:r>
      <w:r w:rsidRPr="000E3370">
        <w:t>jezdi</w:t>
      </w:r>
      <w:r>
        <w:t>l</w:t>
      </w:r>
      <w:r w:rsidRPr="000E3370">
        <w:t xml:space="preserve"> ograje?</w:t>
      </w:r>
    </w:p>
    <w:p w:rsidR="00202C13" w:rsidRDefault="00202C13" w:rsidP="00112396">
      <w:pPr>
        <w:numPr>
          <w:ilvl w:val="0"/>
          <w:numId w:val="1"/>
        </w:numPr>
        <w:spacing w:after="0" w:line="240" w:lineRule="auto"/>
        <w:ind w:left="0"/>
      </w:pPr>
      <w:r>
        <w:t>Ali veš, kakš</w:t>
      </w:r>
      <w:r w:rsidR="00C00368">
        <w:t>ni so</w:t>
      </w:r>
      <w:r>
        <w:t xml:space="preserve"> bizon, žirafa, divji konj, kamela, slon, bivol? Opiši te živali in povej, kje živijo.</w:t>
      </w:r>
    </w:p>
    <w:p w:rsidR="00202C13" w:rsidRDefault="00AE3187" w:rsidP="00112396">
      <w:pPr>
        <w:numPr>
          <w:ilvl w:val="0"/>
          <w:numId w:val="1"/>
        </w:numPr>
        <w:spacing w:after="0" w:line="240" w:lineRule="auto"/>
        <w:ind w:left="0"/>
      </w:pPr>
      <w:r>
        <w:t>V knjižnici n</w:t>
      </w:r>
      <w:r w:rsidR="00202C13">
        <w:t>ajdi pesem, v kateri nastopa žival</w:t>
      </w:r>
      <w:r w:rsidR="00C00368">
        <w:t>.</w:t>
      </w:r>
      <w:r w:rsidR="00202C13">
        <w:t xml:space="preserve"> (</w:t>
      </w:r>
      <w:r w:rsidR="00436B2B">
        <w:t>n</w:t>
      </w:r>
      <w:r w:rsidR="00C00368">
        <w:t>pr</w:t>
      </w:r>
      <w:r>
        <w:t>. Medvedki sladkosnedki Srečka Kosovela</w:t>
      </w:r>
      <w:r w:rsidR="00202C13">
        <w:t xml:space="preserve"> ali sanjska muca Daneta Zajca </w:t>
      </w:r>
      <w:r>
        <w:t xml:space="preserve">z naslovom </w:t>
      </w:r>
      <w:r w:rsidR="00202C13">
        <w:t>Bela mačica</w:t>
      </w:r>
      <w:r>
        <w:t>, Kuža Pazi Janeza Bitenca</w:t>
      </w:r>
      <w:r w:rsidR="00202C13">
        <w:t xml:space="preserve"> …)</w:t>
      </w:r>
      <w:r>
        <w:t xml:space="preserve"> Ali poznaš kakšno pravljico, v kateri nastopajo živali</w:t>
      </w:r>
      <w:r w:rsidR="00C00368">
        <w:t>?</w:t>
      </w:r>
      <w:r>
        <w:t xml:space="preserve"> (</w:t>
      </w:r>
      <w:r w:rsidR="00436B2B">
        <w:t>n</w:t>
      </w:r>
      <w:r>
        <w:t xml:space="preserve">pr. pravljice Svetlane Makarovič </w:t>
      </w:r>
      <w:proofErr w:type="spellStart"/>
      <w:r>
        <w:t>Sapramiška</w:t>
      </w:r>
      <w:proofErr w:type="spellEnd"/>
      <w:r>
        <w:t xml:space="preserve">, Pekarna Mišmaš, </w:t>
      </w:r>
      <w:proofErr w:type="spellStart"/>
      <w:r>
        <w:t>Veveriček</w:t>
      </w:r>
      <w:proofErr w:type="spellEnd"/>
      <w:r>
        <w:t xml:space="preserve"> posebne sorte itd., Bine Štampe Žmavc Pogašeni zmaj, Vesne Radovanovič Gnezdo …)</w:t>
      </w:r>
    </w:p>
    <w:p w:rsidR="00AE3187" w:rsidRDefault="00202C13" w:rsidP="00112396">
      <w:pPr>
        <w:numPr>
          <w:ilvl w:val="0"/>
          <w:numId w:val="1"/>
        </w:numPr>
        <w:spacing w:after="0" w:line="240" w:lineRule="auto"/>
        <w:ind w:left="0"/>
      </w:pPr>
      <w:r>
        <w:t>Kakšne so sanjske ograje?</w:t>
      </w:r>
      <w:r w:rsidR="00AE3187">
        <w:t xml:space="preserve"> Nariši ograjo, ki ti je všeč.</w:t>
      </w:r>
    </w:p>
    <w:p w:rsidR="00202C13" w:rsidRDefault="00AE3187" w:rsidP="00112396">
      <w:pPr>
        <w:numPr>
          <w:ilvl w:val="0"/>
          <w:numId w:val="1"/>
        </w:numPr>
        <w:spacing w:after="0" w:line="240" w:lineRule="auto"/>
        <w:ind w:left="0"/>
      </w:pPr>
      <w:r>
        <w:t>S prijatelji lahko pripravite tudi predstavo, v kateri nastopajo različne živali.</w:t>
      </w:r>
    </w:p>
    <w:p w:rsidR="00202C13" w:rsidRPr="00A32D9E" w:rsidRDefault="00202C13" w:rsidP="00AE3187">
      <w:pPr>
        <w:spacing w:after="0" w:line="240" w:lineRule="auto"/>
        <w:rPr>
          <w:sz w:val="20"/>
        </w:rPr>
      </w:pPr>
    </w:p>
    <w:p w:rsidR="000E3370" w:rsidRDefault="000E3370" w:rsidP="00112396">
      <w:pPr>
        <w:numPr>
          <w:ilvl w:val="0"/>
          <w:numId w:val="2"/>
        </w:numPr>
        <w:spacing w:after="0" w:line="240" w:lineRule="auto"/>
        <w:ind w:left="0"/>
        <w:rPr>
          <w:b/>
        </w:rPr>
      </w:pPr>
      <w:r w:rsidRPr="000E3370">
        <w:rPr>
          <w:b/>
        </w:rPr>
        <w:t>O dečku, ki je hodil po rokah</w:t>
      </w:r>
    </w:p>
    <w:p w:rsidR="000E3370" w:rsidRDefault="000E3370" w:rsidP="00112396">
      <w:pPr>
        <w:numPr>
          <w:ilvl w:val="0"/>
          <w:numId w:val="1"/>
        </w:numPr>
        <w:spacing w:after="0" w:line="240" w:lineRule="auto"/>
        <w:ind w:left="0"/>
      </w:pPr>
      <w:r w:rsidRPr="000E3370">
        <w:t>Kaj vse so govorili</w:t>
      </w:r>
      <w:r>
        <w:t xml:space="preserve"> odrasli dečku, ki se jim je zdel </w:t>
      </w:r>
      <w:r w:rsidR="00C00368">
        <w:t>majhen in</w:t>
      </w:r>
      <w:r>
        <w:t xml:space="preserve"> plašen?</w:t>
      </w:r>
    </w:p>
    <w:p w:rsidR="000E3370" w:rsidRDefault="000E3370" w:rsidP="00112396">
      <w:pPr>
        <w:numPr>
          <w:ilvl w:val="0"/>
          <w:numId w:val="1"/>
        </w:numPr>
        <w:spacing w:after="0" w:line="240" w:lineRule="auto"/>
        <w:ind w:left="0"/>
      </w:pPr>
      <w:r>
        <w:t>Kaj pa je zmogel deček? Se je to posrečilo tudi odraslim?</w:t>
      </w:r>
    </w:p>
    <w:p w:rsidR="00AE3187" w:rsidRDefault="00AE3187" w:rsidP="00112396">
      <w:pPr>
        <w:numPr>
          <w:ilvl w:val="0"/>
          <w:numId w:val="1"/>
        </w:numPr>
        <w:spacing w:after="0" w:line="240" w:lineRule="auto"/>
        <w:ind w:left="0"/>
      </w:pPr>
      <w:r>
        <w:t>Ali so lahko hiše z dimniki obešene na oblake? In ali lahko avtomobili vozijo po zraku?</w:t>
      </w:r>
    </w:p>
    <w:p w:rsidR="00AE3187" w:rsidRDefault="00AE3187" w:rsidP="00112396">
      <w:pPr>
        <w:numPr>
          <w:ilvl w:val="0"/>
          <w:numId w:val="1"/>
        </w:numPr>
        <w:spacing w:after="0" w:line="240" w:lineRule="auto"/>
        <w:ind w:left="0"/>
      </w:pPr>
      <w:r>
        <w:t>Povej še ti kakšno smešno zgodbo, kjer je »ves svet narobe«</w:t>
      </w:r>
      <w:r w:rsidR="002D4D70">
        <w:t>.</w:t>
      </w:r>
    </w:p>
    <w:p w:rsidR="002D4D70" w:rsidRPr="00A32D9E" w:rsidRDefault="002D4D70" w:rsidP="002D4D70">
      <w:pPr>
        <w:spacing w:after="0" w:line="240" w:lineRule="auto"/>
        <w:rPr>
          <w:sz w:val="20"/>
        </w:rPr>
      </w:pPr>
    </w:p>
    <w:p w:rsidR="008F0D81" w:rsidRDefault="008F0D81" w:rsidP="00112396">
      <w:pPr>
        <w:numPr>
          <w:ilvl w:val="0"/>
          <w:numId w:val="2"/>
        </w:numPr>
        <w:spacing w:after="0" w:line="240" w:lineRule="auto"/>
        <w:ind w:left="0"/>
        <w:rPr>
          <w:b/>
        </w:rPr>
      </w:pPr>
      <w:r w:rsidRPr="008F0D81">
        <w:rPr>
          <w:b/>
        </w:rPr>
        <w:t>O de</w:t>
      </w:r>
      <w:r w:rsidR="002D4D70">
        <w:rPr>
          <w:b/>
        </w:rPr>
        <w:t>čku, ki je našel največje jajce</w:t>
      </w:r>
    </w:p>
    <w:p w:rsidR="000018D2" w:rsidRDefault="000018D2" w:rsidP="00112396">
      <w:pPr>
        <w:numPr>
          <w:ilvl w:val="0"/>
          <w:numId w:val="1"/>
        </w:numPr>
        <w:spacing w:after="0" w:line="240" w:lineRule="auto"/>
        <w:ind w:left="0"/>
      </w:pPr>
      <w:r w:rsidRPr="000018D2">
        <w:t>Kaj je počel deček</w:t>
      </w:r>
      <w:r>
        <w:t>? Kaj je potem našel?</w:t>
      </w:r>
    </w:p>
    <w:p w:rsidR="000018D2" w:rsidRDefault="000018D2" w:rsidP="00112396">
      <w:pPr>
        <w:numPr>
          <w:ilvl w:val="0"/>
          <w:numId w:val="1"/>
        </w:numPr>
        <w:spacing w:after="0" w:line="240" w:lineRule="auto"/>
        <w:ind w:left="0"/>
      </w:pPr>
      <w:r>
        <w:t>So pterozavri v resnici nesli jajca? Je bil pterozaver takšen, kot ga opisuje deček? Raziščimo!</w:t>
      </w:r>
    </w:p>
    <w:p w:rsidR="000018D2" w:rsidRDefault="000018D2" w:rsidP="00112396">
      <w:pPr>
        <w:spacing w:after="0" w:line="240" w:lineRule="auto"/>
      </w:pPr>
      <w:r>
        <w:t>(V slovenščini je kar nekaj poučnih knjig o dinozavrih, tudi na spletu bomo našli podatke</w:t>
      </w:r>
      <w:r w:rsidR="0099009E">
        <w:t>.</w:t>
      </w:r>
      <w:r>
        <w:t xml:space="preserve">) </w:t>
      </w:r>
    </w:p>
    <w:p w:rsidR="000018D2" w:rsidRDefault="000018D2" w:rsidP="00112396">
      <w:pPr>
        <w:numPr>
          <w:ilvl w:val="0"/>
          <w:numId w:val="1"/>
        </w:numPr>
        <w:spacing w:after="0" w:line="240" w:lineRule="auto"/>
        <w:ind w:left="0"/>
      </w:pPr>
      <w:r>
        <w:t xml:space="preserve">Kaj pa, če se je deček zmotil in to </w:t>
      </w:r>
      <w:r w:rsidR="002D4D70">
        <w:t>ni bilo pterozavrovo jajce?! Katere živali se</w:t>
      </w:r>
      <w:r>
        <w:t xml:space="preserve"> </w:t>
      </w:r>
      <w:r w:rsidR="002D4D70">
        <w:t>izvalijo iz jajca</w:t>
      </w:r>
      <w:r>
        <w:t>?</w:t>
      </w:r>
      <w:r w:rsidR="002D4D70">
        <w:t xml:space="preserve"> Poglej npr. knjigo</w:t>
      </w:r>
      <w:r>
        <w:t xml:space="preserve"> </w:t>
      </w:r>
      <w:r w:rsidR="00416618">
        <w:br/>
      </w:r>
      <w:r w:rsidR="002D4D70">
        <w:t>R. Burton</w:t>
      </w:r>
      <w:r w:rsidR="00CD056D">
        <w:t>, J. Burton in K. Taylor Jajce</w:t>
      </w:r>
      <w:r w:rsidR="002D4D70">
        <w:t>.</w:t>
      </w:r>
    </w:p>
    <w:p w:rsidR="002D4D70" w:rsidRDefault="002D4D70" w:rsidP="00112396">
      <w:pPr>
        <w:numPr>
          <w:ilvl w:val="0"/>
          <w:numId w:val="1"/>
        </w:numPr>
        <w:spacing w:after="0" w:line="240" w:lineRule="auto"/>
        <w:ind w:left="0"/>
      </w:pPr>
      <w:r>
        <w:t>Kaj pomeni besedna zveza, da nekdo »zazija kot petelin v jutru«?</w:t>
      </w:r>
    </w:p>
    <w:p w:rsidR="002D4D70" w:rsidRPr="00A32D9E" w:rsidRDefault="002D4D70" w:rsidP="00112396">
      <w:pPr>
        <w:spacing w:after="0" w:line="240" w:lineRule="auto"/>
        <w:rPr>
          <w:sz w:val="20"/>
        </w:rPr>
      </w:pPr>
    </w:p>
    <w:p w:rsidR="002D4D70" w:rsidRDefault="0068298B" w:rsidP="00112396">
      <w:pPr>
        <w:spacing w:after="0" w:line="240" w:lineRule="auto"/>
        <w:rPr>
          <w:b/>
        </w:rPr>
      </w:pPr>
      <w:r w:rsidRPr="0068298B">
        <w:rPr>
          <w:b/>
        </w:rPr>
        <w:t>Vprašanja ob koncu dela s slikanico</w:t>
      </w:r>
    </w:p>
    <w:p w:rsidR="00A32D9E" w:rsidRPr="00A32D9E" w:rsidRDefault="00A32D9E" w:rsidP="00112396">
      <w:pPr>
        <w:spacing w:after="0" w:line="240" w:lineRule="auto"/>
        <w:rPr>
          <w:b/>
          <w:sz w:val="20"/>
        </w:rPr>
      </w:pPr>
    </w:p>
    <w:p w:rsidR="00D51240" w:rsidRDefault="00D51240" w:rsidP="00112396">
      <w:pPr>
        <w:numPr>
          <w:ilvl w:val="0"/>
          <w:numId w:val="1"/>
        </w:numPr>
        <w:spacing w:after="0" w:line="240" w:lineRule="auto"/>
        <w:ind w:left="0"/>
      </w:pPr>
      <w:r>
        <w:t>Kater</w:t>
      </w:r>
      <w:r w:rsidR="001E0A70">
        <w:t>a zgodba</w:t>
      </w:r>
      <w:r>
        <w:t xml:space="preserve"> </w:t>
      </w:r>
      <w:r w:rsidR="000F5F2B">
        <w:t xml:space="preserve">je </w:t>
      </w:r>
      <w:r>
        <w:t>otrokom najbolj</w:t>
      </w:r>
      <w:r w:rsidR="00CD056D">
        <w:t xml:space="preserve"> </w:t>
      </w:r>
      <w:r w:rsidR="000F5F2B">
        <w:t>všeč</w:t>
      </w:r>
      <w:r>
        <w:t xml:space="preserve">? </w:t>
      </w:r>
      <w:r w:rsidR="000F5F2B">
        <w:t>(</w:t>
      </w:r>
      <w:r w:rsidR="003E4108">
        <w:t>V razredu lahko g</w:t>
      </w:r>
      <w:r>
        <w:t>lasujemo, rezultate zapišem</w:t>
      </w:r>
      <w:r w:rsidR="00953D37">
        <w:t>o</w:t>
      </w:r>
      <w:r>
        <w:t xml:space="preserve"> na tablo</w:t>
      </w:r>
      <w:r w:rsidR="003E4108">
        <w:t>; o</w:t>
      </w:r>
      <w:r>
        <w:t>troke razdelim</w:t>
      </w:r>
      <w:r w:rsidR="003E4108">
        <w:t>o</w:t>
      </w:r>
      <w:r>
        <w:t xml:space="preserve"> v skupine glede na to, </w:t>
      </w:r>
      <w:r w:rsidR="004425D8">
        <w:t>katera zgodba</w:t>
      </w:r>
      <w:r>
        <w:t xml:space="preserve"> jim je bil</w:t>
      </w:r>
      <w:r w:rsidR="004425D8">
        <w:t>a</w:t>
      </w:r>
      <w:r>
        <w:t xml:space="preserve"> najbolj všeč: spodbujam</w:t>
      </w:r>
      <w:r w:rsidR="000723E9">
        <w:t>o</w:t>
      </w:r>
      <w:r>
        <w:t xml:space="preserve"> jih, da pov</w:t>
      </w:r>
      <w:r w:rsidR="002D4D70">
        <w:t>edo, zakaj.</w:t>
      </w:r>
      <w:r w:rsidR="000F5F2B">
        <w:t>)</w:t>
      </w:r>
    </w:p>
    <w:p w:rsidR="00D51240" w:rsidRDefault="002D17D7" w:rsidP="00112396">
      <w:pPr>
        <w:numPr>
          <w:ilvl w:val="0"/>
          <w:numId w:val="1"/>
        </w:numPr>
        <w:spacing w:after="0" w:line="240" w:lineRule="auto"/>
        <w:ind w:left="0"/>
      </w:pPr>
      <w:r>
        <w:t>Govorimo tudi o</w:t>
      </w:r>
      <w:r w:rsidR="001E0A70">
        <w:t xml:space="preserve"> zgodbi/ah</w:t>
      </w:r>
      <w:r>
        <w:t xml:space="preserve">, ki jim ni/so všeč - </w:t>
      </w:r>
      <w:r w:rsidR="00D51240">
        <w:t>zakaj</w:t>
      </w:r>
      <w:r>
        <w:t xml:space="preserve"> ne?</w:t>
      </w:r>
    </w:p>
    <w:p w:rsidR="002D2B7D" w:rsidRDefault="000969E5" w:rsidP="00112396">
      <w:pPr>
        <w:numPr>
          <w:ilvl w:val="0"/>
          <w:numId w:val="1"/>
        </w:numPr>
        <w:spacing w:after="0" w:line="240" w:lineRule="auto"/>
        <w:ind w:left="0"/>
      </w:pPr>
      <w:r>
        <w:t>Ali bi odrasli</w:t>
      </w:r>
      <w:r w:rsidR="00805C70">
        <w:t>, ki jih otroci poznajo,</w:t>
      </w:r>
      <w:r>
        <w:t xml:space="preserve"> za katerega od dečkov </w:t>
      </w:r>
      <w:r w:rsidR="004425D8">
        <w:t xml:space="preserve">iz zgodb </w:t>
      </w:r>
      <w:r>
        <w:t>rekli, da je nagajiv, poreden, nesramen, neubogljiv …</w:t>
      </w:r>
      <w:r w:rsidR="001B1805">
        <w:t>?</w:t>
      </w:r>
    </w:p>
    <w:p w:rsidR="002D2B7D" w:rsidRDefault="000969E5" w:rsidP="00112396">
      <w:pPr>
        <w:numPr>
          <w:ilvl w:val="0"/>
          <w:numId w:val="1"/>
        </w:numPr>
        <w:spacing w:after="0" w:line="240" w:lineRule="auto"/>
        <w:ind w:left="0"/>
      </w:pPr>
      <w:r>
        <w:t>Kdaj se oni zdijo odraslim</w:t>
      </w:r>
      <w:r w:rsidR="002D2B7D">
        <w:t xml:space="preserve"> nagajivi? Kaj tedaj počnejo?</w:t>
      </w:r>
    </w:p>
    <w:p w:rsidR="001B1805" w:rsidRDefault="00D51240" w:rsidP="00112396">
      <w:pPr>
        <w:numPr>
          <w:ilvl w:val="0"/>
          <w:numId w:val="1"/>
        </w:numPr>
        <w:spacing w:after="0" w:line="240" w:lineRule="auto"/>
        <w:ind w:left="0"/>
      </w:pPr>
      <w:r>
        <w:t xml:space="preserve">Otroci pripovedujejo, </w:t>
      </w:r>
      <w:r w:rsidR="000969E5">
        <w:t xml:space="preserve">kaj </w:t>
      </w:r>
      <w:r w:rsidR="002D17D7">
        <w:t xml:space="preserve">bi </w:t>
      </w:r>
      <w:r>
        <w:t xml:space="preserve">»nagajivi« </w:t>
      </w:r>
      <w:r w:rsidR="004425D8">
        <w:t xml:space="preserve">otroci </w:t>
      </w:r>
      <w:r>
        <w:t xml:space="preserve">še lahko </w:t>
      </w:r>
      <w:r w:rsidR="000969E5">
        <w:t>počeli</w:t>
      </w:r>
      <w:r w:rsidR="0099009E">
        <w:t>.</w:t>
      </w:r>
      <w:r>
        <w:t xml:space="preserve"> Skušam</w:t>
      </w:r>
      <w:r w:rsidR="001B1805">
        <w:t>o</w:t>
      </w:r>
      <w:r>
        <w:t xml:space="preserve"> spodbud</w:t>
      </w:r>
      <w:r w:rsidR="001B1805">
        <w:t>iti vsakega otroka posebej, da</w:t>
      </w:r>
      <w:r>
        <w:t xml:space="preserve"> pripoveduje o </w:t>
      </w:r>
      <w:r w:rsidR="002D2B7D">
        <w:t>sv</w:t>
      </w:r>
      <w:r>
        <w:t>ojem »nagajivem« dečku</w:t>
      </w:r>
      <w:r w:rsidR="00FE2709">
        <w:t xml:space="preserve"> ali deklici</w:t>
      </w:r>
      <w:r>
        <w:t xml:space="preserve"> (morda</w:t>
      </w:r>
      <w:r w:rsidR="001B1805">
        <w:t xml:space="preserve"> bodo skozi pripoved odraslemu </w:t>
      </w:r>
      <w:r>
        <w:t>zaupa</w:t>
      </w:r>
      <w:r w:rsidR="001B1805">
        <w:t>li</w:t>
      </w:r>
      <w:r>
        <w:t>, kaj bi rad</w:t>
      </w:r>
      <w:r w:rsidR="000969E5">
        <w:t>i</w:t>
      </w:r>
      <w:r>
        <w:t xml:space="preserve"> počel</w:t>
      </w:r>
      <w:r w:rsidR="00386A60">
        <w:t>i</w:t>
      </w:r>
      <w:r>
        <w:t>)</w:t>
      </w:r>
      <w:r w:rsidR="001B1805">
        <w:t>.</w:t>
      </w:r>
      <w:r w:rsidR="007C55D3" w:rsidRPr="007C55D3">
        <w:t xml:space="preserve"> </w:t>
      </w:r>
      <w:r w:rsidR="007C55D3">
        <w:t>Lahko narišejo ali naslikajo »svojega« nagajivega dečka ali deklico v neki situaciji.</w:t>
      </w:r>
    </w:p>
    <w:p w:rsidR="002D2B7D" w:rsidRDefault="001B1805" w:rsidP="00112396">
      <w:pPr>
        <w:numPr>
          <w:ilvl w:val="0"/>
          <w:numId w:val="1"/>
        </w:numPr>
        <w:spacing w:after="0" w:line="240" w:lineRule="auto"/>
        <w:ind w:left="0"/>
      </w:pPr>
      <w:r>
        <w:t>Otroci naj primerjajo vse ilustraci</w:t>
      </w:r>
      <w:r w:rsidR="00FE2709">
        <w:t>je, na katerih je upodobljen deč</w:t>
      </w:r>
      <w:r>
        <w:t xml:space="preserve">ek. Gre za enega ali sedem dečkov? </w:t>
      </w:r>
    </w:p>
    <w:p w:rsidR="00FE2709" w:rsidRDefault="002D17D7" w:rsidP="00112396">
      <w:pPr>
        <w:numPr>
          <w:ilvl w:val="0"/>
          <w:numId w:val="1"/>
        </w:numPr>
        <w:spacing w:after="0" w:line="240" w:lineRule="auto"/>
        <w:ind w:left="0"/>
      </w:pPr>
      <w:r>
        <w:t>O</w:t>
      </w:r>
      <w:r w:rsidR="00FE2709">
        <w:t xml:space="preserve">troci </w:t>
      </w:r>
      <w:r>
        <w:t xml:space="preserve">naj </w:t>
      </w:r>
      <w:r w:rsidR="00FE2709">
        <w:t xml:space="preserve">ponovno prelistajo slikanico in </w:t>
      </w:r>
      <w:r w:rsidR="000969E5">
        <w:t>ugotavljajo</w:t>
      </w:r>
      <w:r w:rsidR="00FE2709">
        <w:t>, kje v slikanici se nahaja besedilo. Primerjajo naj, kaj je Leopold Suhodolčan napisal in kaj je Marjan Manček naslikal.</w:t>
      </w:r>
    </w:p>
    <w:p w:rsidR="00FE2709" w:rsidRDefault="00FE2709" w:rsidP="00112396">
      <w:pPr>
        <w:numPr>
          <w:ilvl w:val="0"/>
          <w:numId w:val="1"/>
        </w:numPr>
        <w:spacing w:after="0" w:line="240" w:lineRule="auto"/>
        <w:ind w:left="0"/>
      </w:pPr>
      <w:r>
        <w:t>Ali je na ilustracijah velikokrat upodobljeno kaj, česar v besedilu ni? Otroci naj najdejo nekaj primerov.</w:t>
      </w:r>
    </w:p>
    <w:p w:rsidR="00FE2709" w:rsidRPr="000018D2" w:rsidRDefault="00FE2709" w:rsidP="00112396">
      <w:pPr>
        <w:numPr>
          <w:ilvl w:val="0"/>
          <w:numId w:val="1"/>
        </w:numPr>
        <w:spacing w:after="0" w:line="240" w:lineRule="auto"/>
        <w:ind w:left="0"/>
      </w:pPr>
      <w:r>
        <w:t>Ugotovijo lahko, da pisatelj večinoma opisuje</w:t>
      </w:r>
      <w:r w:rsidR="004425D8">
        <w:t>, kaj se dogaja, kaj kdo počne</w:t>
      </w:r>
      <w:r>
        <w:t xml:space="preserve"> </w:t>
      </w:r>
      <w:r w:rsidR="004425D8">
        <w:t>(</w:t>
      </w:r>
      <w:r>
        <w:t>dejanja</w:t>
      </w:r>
      <w:r w:rsidR="004425D8">
        <w:t>)</w:t>
      </w:r>
      <w:r>
        <w:t>, ilustrator pa podaja književni čas, k</w:t>
      </w:r>
      <w:r w:rsidR="005D2606">
        <w:t>njiževni prostor, izgled</w:t>
      </w:r>
      <w:r>
        <w:t xml:space="preserve"> literarnih likov.</w:t>
      </w:r>
    </w:p>
    <w:sectPr w:rsidR="00FE2709" w:rsidRPr="000018D2" w:rsidSect="00A32D9E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56926"/>
    <w:multiLevelType w:val="hybridMultilevel"/>
    <w:tmpl w:val="EA78AAE6"/>
    <w:lvl w:ilvl="0" w:tplc="1F88FC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D4EA8"/>
    <w:multiLevelType w:val="hybridMultilevel"/>
    <w:tmpl w:val="32AA2680"/>
    <w:lvl w:ilvl="0" w:tplc="6CD226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9159A"/>
    <w:rsid w:val="000018D2"/>
    <w:rsid w:val="000521B6"/>
    <w:rsid w:val="00063E0F"/>
    <w:rsid w:val="0007069E"/>
    <w:rsid w:val="000723E9"/>
    <w:rsid w:val="000826F4"/>
    <w:rsid w:val="000969E5"/>
    <w:rsid w:val="000B2534"/>
    <w:rsid w:val="000E3370"/>
    <w:rsid w:val="000F5F2B"/>
    <w:rsid w:val="00112396"/>
    <w:rsid w:val="00154B0C"/>
    <w:rsid w:val="00192A32"/>
    <w:rsid w:val="001B1805"/>
    <w:rsid w:val="001B60A2"/>
    <w:rsid w:val="001D239C"/>
    <w:rsid w:val="001D51A7"/>
    <w:rsid w:val="001E0A70"/>
    <w:rsid w:val="00202C13"/>
    <w:rsid w:val="002230AE"/>
    <w:rsid w:val="0024286E"/>
    <w:rsid w:val="002D17D7"/>
    <w:rsid w:val="002D2B7D"/>
    <w:rsid w:val="002D4D70"/>
    <w:rsid w:val="002E4766"/>
    <w:rsid w:val="002E7180"/>
    <w:rsid w:val="003413F3"/>
    <w:rsid w:val="00386A60"/>
    <w:rsid w:val="003B54FE"/>
    <w:rsid w:val="003E4108"/>
    <w:rsid w:val="003F2B5C"/>
    <w:rsid w:val="00410A37"/>
    <w:rsid w:val="004142E2"/>
    <w:rsid w:val="00416618"/>
    <w:rsid w:val="00436B2B"/>
    <w:rsid w:val="004425D8"/>
    <w:rsid w:val="0046786A"/>
    <w:rsid w:val="00493217"/>
    <w:rsid w:val="0051489C"/>
    <w:rsid w:val="00525569"/>
    <w:rsid w:val="00546F16"/>
    <w:rsid w:val="00556945"/>
    <w:rsid w:val="0056016F"/>
    <w:rsid w:val="005742C5"/>
    <w:rsid w:val="005814FA"/>
    <w:rsid w:val="005D2606"/>
    <w:rsid w:val="005F7D24"/>
    <w:rsid w:val="00661B08"/>
    <w:rsid w:val="0068298B"/>
    <w:rsid w:val="007022FE"/>
    <w:rsid w:val="00712BED"/>
    <w:rsid w:val="00715A31"/>
    <w:rsid w:val="00743E3A"/>
    <w:rsid w:val="007715A0"/>
    <w:rsid w:val="007C1A90"/>
    <w:rsid w:val="007C55D3"/>
    <w:rsid w:val="00805C70"/>
    <w:rsid w:val="0080675F"/>
    <w:rsid w:val="00827051"/>
    <w:rsid w:val="00833D00"/>
    <w:rsid w:val="0083620E"/>
    <w:rsid w:val="008A1BFC"/>
    <w:rsid w:val="008F0D81"/>
    <w:rsid w:val="008F439E"/>
    <w:rsid w:val="00953D37"/>
    <w:rsid w:val="0099009E"/>
    <w:rsid w:val="009C49BA"/>
    <w:rsid w:val="009E293C"/>
    <w:rsid w:val="00A03810"/>
    <w:rsid w:val="00A32D9E"/>
    <w:rsid w:val="00A73EAF"/>
    <w:rsid w:val="00AE3187"/>
    <w:rsid w:val="00B17861"/>
    <w:rsid w:val="00B9159A"/>
    <w:rsid w:val="00BC13B6"/>
    <w:rsid w:val="00BE1E67"/>
    <w:rsid w:val="00BF299F"/>
    <w:rsid w:val="00C00368"/>
    <w:rsid w:val="00C476DF"/>
    <w:rsid w:val="00C61218"/>
    <w:rsid w:val="00C87838"/>
    <w:rsid w:val="00CD056D"/>
    <w:rsid w:val="00CD1221"/>
    <w:rsid w:val="00CE6E6B"/>
    <w:rsid w:val="00D13163"/>
    <w:rsid w:val="00D310D0"/>
    <w:rsid w:val="00D51240"/>
    <w:rsid w:val="00DB3424"/>
    <w:rsid w:val="00DE79A2"/>
    <w:rsid w:val="00E1041E"/>
    <w:rsid w:val="00EB411D"/>
    <w:rsid w:val="00EE33B6"/>
    <w:rsid w:val="00F03A25"/>
    <w:rsid w:val="00F71425"/>
    <w:rsid w:val="00FA46C7"/>
    <w:rsid w:val="00FD38BE"/>
    <w:rsid w:val="00FE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5694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t">
    <w:name w:val="st"/>
    <w:basedOn w:val="Privzetapisavaodstavka"/>
    <w:rsid w:val="00715A31"/>
  </w:style>
  <w:style w:type="character" w:styleId="Poudarek">
    <w:name w:val="Emphasis"/>
    <w:basedOn w:val="Privzetapisavaodstavka"/>
    <w:uiPriority w:val="20"/>
    <w:qFormat/>
    <w:rsid w:val="00715A31"/>
    <w:rPr>
      <w:i/>
      <w:iCs/>
    </w:rPr>
  </w:style>
  <w:style w:type="character" w:styleId="Komentar-sklic">
    <w:name w:val="annotation reference"/>
    <w:basedOn w:val="Privzetapisavaodstavka"/>
    <w:uiPriority w:val="99"/>
    <w:semiHidden/>
    <w:unhideWhenUsed/>
    <w:rsid w:val="0056016F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56016F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56016F"/>
    <w:rPr>
      <w:lang w:eastAsia="en-US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56016F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56016F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016F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F71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ralnaznacka.s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80D8F-D70B-4ED4-95B5-0BEDB065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1161</Words>
  <Characters>6622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PFMB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Tilka Jamnik</dc:creator>
  <cp:lastModifiedBy>Ani Andželka Korošec</cp:lastModifiedBy>
  <cp:revision>13</cp:revision>
  <dcterms:created xsi:type="dcterms:W3CDTF">2016-08-13T11:21:00Z</dcterms:created>
  <dcterms:modified xsi:type="dcterms:W3CDTF">2016-08-16T10:04:00Z</dcterms:modified>
</cp:coreProperties>
</file>