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E8" w:rsidRPr="00AF3DB2" w:rsidRDefault="009578E8" w:rsidP="009578E8">
      <w:pPr>
        <w:spacing w:after="0"/>
        <w:rPr>
          <w:b/>
          <w:bCs/>
        </w:rPr>
      </w:pPr>
      <w:r w:rsidRPr="009578E8">
        <w:rPr>
          <w:b/>
          <w:bCs/>
        </w:rPr>
        <w:t>ANDREJ PREDIN</w:t>
      </w:r>
      <w:r w:rsidRPr="009578E8">
        <w:br/>
      </w:r>
      <w:r w:rsidRPr="009578E8">
        <w:br/>
      </w:r>
      <w:r w:rsidRPr="009578E8">
        <w:rPr>
          <w:i/>
          <w:iCs/>
        </w:rPr>
        <w:t>rojen 12. 10. 1976 v Mariboru</w:t>
      </w:r>
    </w:p>
    <w:p w:rsidR="009578E8" w:rsidRPr="009578E8" w:rsidRDefault="009578E8" w:rsidP="009578E8">
      <w:pPr>
        <w:spacing w:after="0"/>
      </w:pPr>
      <w:r w:rsidRPr="009578E8">
        <w:rPr>
          <w:i/>
          <w:iCs/>
        </w:rPr>
        <w:t>pisatelj, novinar</w:t>
      </w:r>
    </w:p>
    <w:p w:rsidR="009578E8" w:rsidRPr="009578E8" w:rsidRDefault="009578E8" w:rsidP="009578E8">
      <w:pPr>
        <w:spacing w:after="0"/>
      </w:pPr>
      <w:r w:rsidRPr="009578E8">
        <w:t> </w:t>
      </w:r>
    </w:p>
    <w:p w:rsidR="009578E8" w:rsidRPr="009578E8" w:rsidRDefault="009578E8" w:rsidP="009578E8">
      <w:pPr>
        <w:spacing w:after="0"/>
      </w:pPr>
      <w:r w:rsidRPr="009578E8">
        <w:rPr>
          <w:i/>
          <w:iCs/>
        </w:rPr>
        <w:t xml:space="preserve">Trnovska 2, 1000 Ljubljana, </w:t>
      </w:r>
      <w:r w:rsidRPr="009578E8">
        <w:br/>
      </w:r>
      <w:r w:rsidRPr="009578E8">
        <w:rPr>
          <w:i/>
          <w:iCs/>
        </w:rPr>
        <w:t xml:space="preserve">e-naslov: </w:t>
      </w:r>
      <w:hyperlink r:id="rId5" w:history="1">
        <w:r w:rsidRPr="009578E8">
          <w:rPr>
            <w:rStyle w:val="Hiperpovezava"/>
            <w:i/>
            <w:iCs/>
          </w:rPr>
          <w:t>andrej.predin@delo.si</w:t>
        </w:r>
      </w:hyperlink>
      <w:r w:rsidRPr="009578E8">
        <w:br/>
      </w:r>
      <w:r w:rsidRPr="009578E8">
        <w:br/>
        <w:t>031 801 665</w:t>
      </w:r>
    </w:p>
    <w:p w:rsidR="009578E8" w:rsidRPr="009578E8" w:rsidRDefault="009578E8" w:rsidP="009578E8">
      <w:pPr>
        <w:spacing w:after="0"/>
      </w:pPr>
      <w:r w:rsidRPr="009578E8">
        <w:t> </w:t>
      </w:r>
    </w:p>
    <w:p w:rsidR="009578E8" w:rsidRPr="009578E8" w:rsidRDefault="009578E8" w:rsidP="009578E8">
      <w:pPr>
        <w:spacing w:after="0"/>
      </w:pPr>
      <w:r w:rsidRPr="009578E8">
        <w:t xml:space="preserve">Osnovno šolo in gimnazijo je obiskoval v Mariboru, nato pa se preselil v Ljubljano, kjer je študiral biologijo. Že vse življenje ga spremljajo tri velike ljubezni - glasba, knjiga in šport (nekoč plezanje, kajak in maratoni, danes pa boks). Za časa študija je leto dni preživel na Kitajskem, potoval od Tibeta do </w:t>
      </w:r>
      <w:proofErr w:type="spellStart"/>
      <w:r w:rsidRPr="009578E8">
        <w:t>Hong</w:t>
      </w:r>
      <w:proofErr w:type="spellEnd"/>
      <w:r w:rsidRPr="009578E8">
        <w:t xml:space="preserve"> Konga in raziskoval naravo. Prvi roman </w:t>
      </w:r>
      <w:r w:rsidRPr="009578E8">
        <w:rPr>
          <w:i/>
          <w:iCs/>
        </w:rPr>
        <w:t>Na zeleno vejo</w:t>
      </w:r>
      <w:r w:rsidRPr="009578E8">
        <w:t xml:space="preserve"> je nastal po vrnitvi v Slovenijo, tik po zaključku pustolovščine, na katero se je podal kot učitelj biologije na osnovni šoli. Ob njegovem izidu ni slutil, da bo zaradi - po oceni nekaterih - domnevne neustreznosti na uvrstitev seznama knjig za Cankarjevo priznanje roman dvignil toliko prahu. S tretjim romanom </w:t>
      </w:r>
      <w:r w:rsidRPr="009578E8">
        <w:rPr>
          <w:i/>
          <w:iCs/>
        </w:rPr>
        <w:t>Prihodnost d.o.o</w:t>
      </w:r>
      <w:r w:rsidRPr="009578E8">
        <w:t xml:space="preserve"> zaključuje svojo mariborsko trilogijo, trenutno pa se posveča pisanju zgodb o deklici Mici, ki nastajajo v sodelovanju s priznanim ilustratorjem Marijanom Mančkom in so bile prevedene v angleščino in turščino.</w:t>
      </w:r>
    </w:p>
    <w:p w:rsidR="009578E8" w:rsidRPr="009578E8" w:rsidRDefault="009578E8" w:rsidP="009578E8">
      <w:pPr>
        <w:spacing w:after="0"/>
      </w:pPr>
      <w:r w:rsidRPr="009578E8">
        <w:t> </w:t>
      </w:r>
    </w:p>
    <w:p w:rsidR="009578E8" w:rsidRDefault="009578E8" w:rsidP="009578E8">
      <w:pPr>
        <w:spacing w:after="0"/>
        <w:rPr>
          <w:b/>
          <w:bCs/>
        </w:rPr>
      </w:pPr>
      <w:r w:rsidRPr="009578E8">
        <w:rPr>
          <w:b/>
          <w:bCs/>
        </w:rPr>
        <w:t>Nagrade</w:t>
      </w:r>
    </w:p>
    <w:p w:rsidR="00451ED0" w:rsidRPr="009578E8" w:rsidRDefault="00451ED0" w:rsidP="009578E8">
      <w:pPr>
        <w:spacing w:after="0"/>
        <w:rPr>
          <w:b/>
          <w:bCs/>
        </w:rPr>
      </w:pPr>
    </w:p>
    <w:p w:rsidR="009578E8" w:rsidRPr="009578E8" w:rsidRDefault="009578E8" w:rsidP="009578E8">
      <w:pPr>
        <w:spacing w:after="0"/>
      </w:pPr>
      <w:r w:rsidRPr="009578E8">
        <w:t xml:space="preserve">Nominacija za nagrado večernica za delo </w:t>
      </w:r>
      <w:r w:rsidRPr="009578E8">
        <w:rPr>
          <w:i/>
          <w:iCs/>
        </w:rPr>
        <w:t>Na zeleno vejo</w:t>
      </w:r>
      <w:r w:rsidRPr="009578E8">
        <w:t xml:space="preserve"> (2007),</w:t>
      </w:r>
      <w:r w:rsidRPr="009578E8">
        <w:br/>
        <w:t xml:space="preserve">nominacija za nagrado desetnica za deli </w:t>
      </w:r>
      <w:r w:rsidRPr="009578E8">
        <w:rPr>
          <w:i/>
          <w:iCs/>
        </w:rPr>
        <w:t>Gnusna kalnica </w:t>
      </w:r>
      <w:r w:rsidRPr="009578E8">
        <w:t xml:space="preserve">(2014) in </w:t>
      </w:r>
      <w:r w:rsidRPr="009578E8">
        <w:rPr>
          <w:i/>
          <w:iCs/>
        </w:rPr>
        <w:t>Mica pri babici. Čarobni cilinder</w:t>
      </w:r>
      <w:r w:rsidRPr="009578E8">
        <w:t xml:space="preserve"> (2015).</w:t>
      </w:r>
    </w:p>
    <w:p w:rsidR="009578E8" w:rsidRPr="009578E8" w:rsidRDefault="009578E8" w:rsidP="009578E8">
      <w:pPr>
        <w:spacing w:after="0"/>
      </w:pPr>
      <w:r w:rsidRPr="009578E8">
        <w:t> </w:t>
      </w:r>
    </w:p>
    <w:p w:rsidR="009578E8" w:rsidRDefault="009578E8" w:rsidP="009578E8">
      <w:pPr>
        <w:spacing w:after="0"/>
        <w:rPr>
          <w:b/>
          <w:bCs/>
        </w:rPr>
      </w:pPr>
      <w:r w:rsidRPr="009578E8">
        <w:rPr>
          <w:b/>
          <w:bCs/>
        </w:rPr>
        <w:t>Izbor literature</w:t>
      </w:r>
    </w:p>
    <w:p w:rsidR="00451ED0" w:rsidRPr="009578E8" w:rsidRDefault="00451ED0" w:rsidP="009578E8">
      <w:pPr>
        <w:spacing w:after="0"/>
        <w:rPr>
          <w:b/>
          <w:bCs/>
        </w:rPr>
      </w:pPr>
    </w:p>
    <w:p w:rsidR="009578E8" w:rsidRPr="009578E8" w:rsidRDefault="009578E8" w:rsidP="009578E8">
      <w:pPr>
        <w:spacing w:after="0"/>
      </w:pPr>
      <w:r w:rsidRPr="009578E8">
        <w:rPr>
          <w:i/>
          <w:iCs/>
        </w:rPr>
        <w:t>Na zeleno vejo</w:t>
      </w:r>
      <w:r w:rsidRPr="009578E8">
        <w:t xml:space="preserve"> (2007, 2011),</w:t>
      </w:r>
      <w:r w:rsidRPr="009578E8">
        <w:rPr>
          <w:i/>
          <w:iCs/>
        </w:rPr>
        <w:t xml:space="preserve"> Učiteljice</w:t>
      </w:r>
      <w:r w:rsidRPr="009578E8">
        <w:t xml:space="preserve"> (2010), </w:t>
      </w:r>
      <w:r w:rsidRPr="009578E8">
        <w:rPr>
          <w:i/>
          <w:iCs/>
        </w:rPr>
        <w:t>Gnusna kalnica</w:t>
      </w:r>
      <w:r w:rsidRPr="009578E8">
        <w:t xml:space="preserve"> (2013), </w:t>
      </w:r>
      <w:r w:rsidRPr="009578E8">
        <w:rPr>
          <w:i/>
          <w:iCs/>
        </w:rPr>
        <w:t>Mica pri babici: Čarobni cilinder</w:t>
      </w:r>
      <w:r w:rsidRPr="009578E8">
        <w:t xml:space="preserve"> (2013), </w:t>
      </w:r>
      <w:r w:rsidRPr="009578E8">
        <w:rPr>
          <w:i/>
          <w:iCs/>
        </w:rPr>
        <w:t xml:space="preserve">Mica pri babici: Pirati iz dežele </w:t>
      </w:r>
      <w:proofErr w:type="spellStart"/>
      <w:r w:rsidRPr="009578E8">
        <w:rPr>
          <w:i/>
          <w:iCs/>
        </w:rPr>
        <w:t>Merikaka</w:t>
      </w:r>
      <w:proofErr w:type="spellEnd"/>
      <w:r w:rsidRPr="009578E8">
        <w:t xml:space="preserve"> (2014), </w:t>
      </w:r>
      <w:r w:rsidRPr="009578E8">
        <w:rPr>
          <w:i/>
          <w:iCs/>
        </w:rPr>
        <w:t>Prihodnost d.o.o.</w:t>
      </w:r>
      <w:r w:rsidRPr="009578E8">
        <w:t xml:space="preserve"> (2014); </w:t>
      </w:r>
      <w:r w:rsidRPr="009578E8">
        <w:rPr>
          <w:i/>
          <w:iCs/>
        </w:rPr>
        <w:t xml:space="preserve">Čebula </w:t>
      </w:r>
      <w:proofErr w:type="spellStart"/>
      <w:r w:rsidRPr="009578E8">
        <w:rPr>
          <w:i/>
          <w:iCs/>
        </w:rPr>
        <w:t>Grdula</w:t>
      </w:r>
      <w:proofErr w:type="spellEnd"/>
      <w:r w:rsidRPr="009578E8">
        <w:t xml:space="preserve"> (2015), </w:t>
      </w:r>
      <w:r w:rsidRPr="009578E8">
        <w:rPr>
          <w:i/>
          <w:iCs/>
        </w:rPr>
        <w:t>Mica pri babici: Podivjane princeske</w:t>
      </w:r>
      <w:r w:rsidRPr="009578E8">
        <w:t xml:space="preserve"> (2016).</w:t>
      </w:r>
    </w:p>
    <w:p w:rsidR="009578E8" w:rsidRPr="009578E8" w:rsidRDefault="009578E8" w:rsidP="009578E8">
      <w:pPr>
        <w:spacing w:after="0"/>
      </w:pPr>
      <w:r w:rsidRPr="009578E8">
        <w:t> </w:t>
      </w:r>
    </w:p>
    <w:p w:rsidR="009578E8" w:rsidRDefault="009578E8" w:rsidP="009578E8">
      <w:pPr>
        <w:spacing w:after="0"/>
        <w:rPr>
          <w:b/>
          <w:bCs/>
        </w:rPr>
      </w:pPr>
      <w:r w:rsidRPr="009578E8">
        <w:rPr>
          <w:b/>
          <w:bCs/>
        </w:rPr>
        <w:t>Program za otroke in mladino</w:t>
      </w:r>
    </w:p>
    <w:p w:rsidR="00451ED0" w:rsidRPr="009578E8" w:rsidRDefault="00451ED0" w:rsidP="009578E8">
      <w:pPr>
        <w:spacing w:after="0"/>
        <w:rPr>
          <w:b/>
          <w:bCs/>
        </w:rPr>
      </w:pPr>
      <w:bookmarkStart w:id="0" w:name="_GoBack"/>
      <w:bookmarkEnd w:id="0"/>
    </w:p>
    <w:p w:rsidR="009578E8" w:rsidRPr="009578E8" w:rsidRDefault="009578E8" w:rsidP="009578E8">
      <w:pPr>
        <w:spacing w:after="0"/>
      </w:pPr>
      <w:r w:rsidRPr="009578E8">
        <w:rPr>
          <w:b/>
          <w:bCs/>
        </w:rPr>
        <w:t>Za najmlajše</w:t>
      </w:r>
      <w:r w:rsidRPr="009578E8">
        <w:br/>
        <w:t>Pogovor v skladu s serijo</w:t>
      </w:r>
      <w:r w:rsidRPr="009578E8">
        <w:rPr>
          <w:i/>
          <w:iCs/>
        </w:rPr>
        <w:t xml:space="preserve"> Mica pri babici</w:t>
      </w:r>
      <w:r w:rsidRPr="009578E8">
        <w:t>, ki se posveča razlikam med sodobnim in tradicionalnim slogom življenja, vlogam babic, pastem prevelikih želja, sli po denarju in pomenu prijateljstva. S pomočjo knjige</w:t>
      </w:r>
      <w:r w:rsidRPr="009578E8">
        <w:rPr>
          <w:i/>
          <w:iCs/>
        </w:rPr>
        <w:t xml:space="preserve"> Gnusna kalnica</w:t>
      </w:r>
      <w:r w:rsidRPr="009578E8">
        <w:t xml:space="preserve"> pa se dotaknemo vprašanja ekologije, skritega sveta živali in razumevanja cikličnosti narave.</w:t>
      </w:r>
      <w:r w:rsidRPr="009578E8">
        <w:br/>
      </w:r>
      <w:r w:rsidRPr="009578E8">
        <w:br/>
      </w:r>
      <w:r w:rsidRPr="009578E8">
        <w:rPr>
          <w:b/>
          <w:bCs/>
        </w:rPr>
        <w:t>Za starejše</w:t>
      </w:r>
      <w:r w:rsidRPr="009578E8">
        <w:br/>
        <w:t xml:space="preserve">Pogovor o tabujih v literaturi in najstništvu. Dotaknemo se pravih vzrokov za zavračanje romana </w:t>
      </w:r>
      <w:r w:rsidRPr="009578E8">
        <w:rPr>
          <w:i/>
          <w:iCs/>
        </w:rPr>
        <w:t>Na zeleno vejo</w:t>
      </w:r>
      <w:r w:rsidRPr="009578E8">
        <w:t xml:space="preserve"> in odkrito spregovorimo o vsakodnevnih izzivih adolescentov.</w:t>
      </w:r>
    </w:p>
    <w:p w:rsidR="00A749B2" w:rsidRDefault="00A749B2" w:rsidP="009578E8">
      <w:pPr>
        <w:spacing w:after="0"/>
      </w:pPr>
    </w:p>
    <w:sectPr w:rsidR="00A7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B6"/>
    <w:rsid w:val="00451ED0"/>
    <w:rsid w:val="009578E8"/>
    <w:rsid w:val="00A749B2"/>
    <w:rsid w:val="00AF3DB2"/>
    <w:rsid w:val="00C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7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7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.predin@del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Društvo bralna značka Slovenije - ZPMS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Bralna značka</dc:creator>
  <cp:keywords/>
  <dc:description/>
  <cp:lastModifiedBy>Bralna značka</cp:lastModifiedBy>
  <cp:revision>6</cp:revision>
  <dcterms:created xsi:type="dcterms:W3CDTF">2016-07-18T08:44:00Z</dcterms:created>
  <dcterms:modified xsi:type="dcterms:W3CDTF">2016-07-18T09:05:00Z</dcterms:modified>
</cp:coreProperties>
</file>