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141A6" w14:textId="77777777" w:rsidR="00646F2F" w:rsidRDefault="00646F2F" w:rsidP="00D2658D">
      <w:pPr>
        <w:pStyle w:val="Naslov2"/>
        <w:rPr>
          <w:b/>
          <w:i w:val="0"/>
          <w:color w:val="C00000"/>
          <w:szCs w:val="28"/>
        </w:rPr>
      </w:pPr>
    </w:p>
    <w:p w14:paraId="11E04610" w14:textId="77777777" w:rsidR="00EE56CD" w:rsidRPr="00EE56CD" w:rsidRDefault="00C02DAF" w:rsidP="00D2658D">
      <w:pPr>
        <w:pStyle w:val="Naslov2"/>
        <w:rPr>
          <w:b/>
          <w:i w:val="0"/>
          <w:color w:val="C00000"/>
          <w:szCs w:val="28"/>
        </w:rPr>
      </w:pPr>
      <w:r>
        <w:rPr>
          <w:b/>
          <w:i w:val="0"/>
          <w:color w:val="C00000"/>
          <w:szCs w:val="28"/>
        </w:rPr>
        <w:t>dr. Marta Licardo</w:t>
      </w:r>
    </w:p>
    <w:p w14:paraId="63EC9599" w14:textId="77777777" w:rsidR="00EE56CD" w:rsidRPr="00EE56CD" w:rsidRDefault="00EE56CD" w:rsidP="00D2658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32B6918" w14:textId="583A4C8B" w:rsidR="00EE56CD" w:rsidRDefault="00EE56CD" w:rsidP="00D2658D">
      <w:pPr>
        <w:autoSpaceDE w:val="0"/>
        <w:autoSpaceDN w:val="0"/>
        <w:adjustRightInd w:val="0"/>
      </w:pPr>
    </w:p>
    <w:p w14:paraId="036B86C7" w14:textId="77777777" w:rsidR="001F5F93" w:rsidRDefault="001F5F93" w:rsidP="00D2658D">
      <w:pPr>
        <w:autoSpaceDE w:val="0"/>
        <w:autoSpaceDN w:val="0"/>
        <w:adjustRightInd w:val="0"/>
      </w:pPr>
    </w:p>
    <w:p w14:paraId="4F1E3797" w14:textId="77777777" w:rsidR="00EE56CD" w:rsidRPr="00EE56CD" w:rsidRDefault="00EE56CD" w:rsidP="00D2658D">
      <w:pPr>
        <w:autoSpaceDE w:val="0"/>
        <w:autoSpaceDN w:val="0"/>
        <w:adjustRightInd w:val="0"/>
      </w:pPr>
      <w:r w:rsidRPr="00EE56CD">
        <w:t>Pedagoška f</w:t>
      </w:r>
      <w:r w:rsidR="00C02DAF">
        <w:t>akulteta</w:t>
      </w:r>
      <w:r w:rsidRPr="00EE56CD">
        <w:t xml:space="preserve"> Univerze v Mariboru, Koroška cesta 160, 2000 Maribor </w:t>
      </w:r>
    </w:p>
    <w:p w14:paraId="554777A4" w14:textId="77777777" w:rsidR="00EE56CD" w:rsidRPr="00EE56CD" w:rsidRDefault="00C02DAF" w:rsidP="00D2658D">
      <w:pPr>
        <w:autoSpaceDE w:val="0"/>
        <w:autoSpaceDN w:val="0"/>
        <w:adjustRightInd w:val="0"/>
      </w:pPr>
      <w:r>
        <w:t>telefon: 02 22 93 666</w:t>
      </w:r>
    </w:p>
    <w:p w14:paraId="31C5BBFA" w14:textId="77777777" w:rsidR="00EE56CD" w:rsidRDefault="00EE56CD" w:rsidP="00D2658D">
      <w:r w:rsidRPr="00EE56CD">
        <w:t xml:space="preserve">e-naslov: </w:t>
      </w:r>
      <w:hyperlink r:id="rId7" w:history="1">
        <w:r w:rsidR="00C02DAF" w:rsidRPr="00E427EC">
          <w:rPr>
            <w:rStyle w:val="Hiperpovezava"/>
          </w:rPr>
          <w:t>marta.licardo@um.si</w:t>
        </w:r>
      </w:hyperlink>
      <w:r w:rsidR="00907E51">
        <w:t xml:space="preserve"> </w:t>
      </w:r>
    </w:p>
    <w:p w14:paraId="09C920CB" w14:textId="77777777" w:rsidR="00907E51" w:rsidRPr="00EE56CD" w:rsidRDefault="00907E51" w:rsidP="00D2658D"/>
    <w:p w14:paraId="03FBBD5A" w14:textId="77777777" w:rsidR="00EE56CD" w:rsidRPr="00EE56CD" w:rsidRDefault="00EE56CD" w:rsidP="00D2658D">
      <w:pPr>
        <w:autoSpaceDE w:val="0"/>
        <w:autoSpaceDN w:val="0"/>
        <w:adjustRightInd w:val="0"/>
      </w:pPr>
    </w:p>
    <w:p w14:paraId="6B9BE29C" w14:textId="4A57C52C" w:rsidR="00EE56CD" w:rsidRPr="00EE56CD" w:rsidRDefault="00C02DAF" w:rsidP="00D2658D">
      <w:pPr>
        <w:numPr>
          <w:ilvl w:val="0"/>
          <w:numId w:val="7"/>
        </w:numPr>
        <w:autoSpaceDE w:val="0"/>
        <w:autoSpaceDN w:val="0"/>
        <w:adjustRightInd w:val="0"/>
      </w:pPr>
      <w:r>
        <w:t>Višja predavateljica</w:t>
      </w:r>
      <w:r w:rsidR="00EE56CD" w:rsidRPr="00EE56CD">
        <w:t xml:space="preserve">, </w:t>
      </w:r>
      <w:r>
        <w:t>doktorica (habilitirana za področje special</w:t>
      </w:r>
      <w:r w:rsidR="00C95106">
        <w:t>ne didaktike in pedagogike</w:t>
      </w:r>
      <w:r>
        <w:t>)</w:t>
      </w:r>
    </w:p>
    <w:p w14:paraId="56516E5C" w14:textId="77777777" w:rsidR="00EE56CD" w:rsidRPr="00EE56CD" w:rsidRDefault="00EE56CD" w:rsidP="00D2658D">
      <w:pPr>
        <w:autoSpaceDE w:val="0"/>
        <w:autoSpaceDN w:val="0"/>
        <w:adjustRightInd w:val="0"/>
        <w:rPr>
          <w:b/>
        </w:rPr>
      </w:pPr>
    </w:p>
    <w:p w14:paraId="191B9D75" w14:textId="162C7D26" w:rsidR="00CD5878" w:rsidRDefault="00CD5878" w:rsidP="00D2658D">
      <w:pPr>
        <w:autoSpaceDE w:val="0"/>
        <w:autoSpaceDN w:val="0"/>
        <w:adjustRightInd w:val="0"/>
        <w:rPr>
          <w:b/>
        </w:rPr>
      </w:pPr>
    </w:p>
    <w:p w14:paraId="43C9D16D" w14:textId="374C205D" w:rsidR="00CD5878" w:rsidRDefault="00CD5878" w:rsidP="00D2658D">
      <w:pPr>
        <w:autoSpaceDE w:val="0"/>
        <w:autoSpaceDN w:val="0"/>
        <w:adjustRightInd w:val="0"/>
        <w:rPr>
          <w:b/>
        </w:rPr>
      </w:pPr>
      <w:r>
        <w:t>Predavateljica na Pedagoški fakulteti Univerze v Mariboru za področje didaktike družboslovja od 2014, pred tem asistentka za področje specialne pedagogike. Več let zaposlena tudi v osnovni šoli s prilagojenim programom, kot učiteljica in mobilna specialna pedagoginja. Trenutno se ukvarja s temami, ki se navezujejo na razvojne mejnike predšolskih otrok za izbrana področja (komunikacija, kognicija in socialno-emocionalno področje), didaktik</w:t>
      </w:r>
      <w:r w:rsidR="00D8107A">
        <w:t>a</w:t>
      </w:r>
      <w:r>
        <w:t xml:space="preserve"> družboslovja, </w:t>
      </w:r>
      <w:r w:rsidR="00806DA8">
        <w:t>učenje učenja in otro</w:t>
      </w:r>
      <w:r w:rsidR="00D8107A">
        <w:t>c</w:t>
      </w:r>
      <w:r w:rsidR="00806DA8">
        <w:t xml:space="preserve">i </w:t>
      </w:r>
      <w:r>
        <w:t>s posebnimi potrebami.</w:t>
      </w:r>
    </w:p>
    <w:p w14:paraId="2325241D" w14:textId="77777777" w:rsidR="00CD5878" w:rsidRDefault="00CD5878" w:rsidP="00D2658D">
      <w:pPr>
        <w:autoSpaceDE w:val="0"/>
        <w:autoSpaceDN w:val="0"/>
        <w:adjustRightInd w:val="0"/>
        <w:rPr>
          <w:b/>
        </w:rPr>
      </w:pPr>
    </w:p>
    <w:p w14:paraId="69D273B6" w14:textId="77777777" w:rsidR="00CD5878" w:rsidRDefault="00CD5878" w:rsidP="00D2658D">
      <w:pPr>
        <w:autoSpaceDE w:val="0"/>
        <w:autoSpaceDN w:val="0"/>
        <w:adjustRightInd w:val="0"/>
        <w:rPr>
          <w:b/>
        </w:rPr>
      </w:pPr>
    </w:p>
    <w:p w14:paraId="0D03AAA6" w14:textId="285BEE51" w:rsidR="00EE56CD" w:rsidRDefault="00EE56CD" w:rsidP="00D2658D">
      <w:pPr>
        <w:autoSpaceDE w:val="0"/>
        <w:autoSpaceDN w:val="0"/>
        <w:adjustRightInd w:val="0"/>
      </w:pPr>
      <w:r w:rsidRPr="00EE56CD">
        <w:rPr>
          <w:b/>
        </w:rPr>
        <w:t>Preda</w:t>
      </w:r>
      <w:r w:rsidR="00C95106">
        <w:rPr>
          <w:b/>
        </w:rPr>
        <w:t>vanje</w:t>
      </w:r>
      <w:r w:rsidR="00C02DAF">
        <w:rPr>
          <w:b/>
        </w:rPr>
        <w:t xml:space="preserve"> za vzgojitelje, </w:t>
      </w:r>
      <w:r w:rsidR="005F5E4F">
        <w:rPr>
          <w:b/>
        </w:rPr>
        <w:t xml:space="preserve">starše in </w:t>
      </w:r>
      <w:r w:rsidRPr="00EE56CD">
        <w:rPr>
          <w:b/>
        </w:rPr>
        <w:t>mentorje bralne znač</w:t>
      </w:r>
      <w:r w:rsidR="00C02DAF">
        <w:rPr>
          <w:b/>
        </w:rPr>
        <w:t>ke za vrtce</w:t>
      </w:r>
      <w:r w:rsidRPr="00EE56CD">
        <w:rPr>
          <w:b/>
        </w:rPr>
        <w:t>:</w:t>
      </w:r>
      <w:r w:rsidRPr="00EE56CD">
        <w:t xml:space="preserve"> </w:t>
      </w:r>
    </w:p>
    <w:p w14:paraId="735B262B" w14:textId="77777777" w:rsidR="00C95106" w:rsidRDefault="00C95106" w:rsidP="00C95106"/>
    <w:p w14:paraId="2C21967B" w14:textId="1F96B2EE" w:rsidR="00C95106" w:rsidRPr="00EE56CD" w:rsidRDefault="00C95106" w:rsidP="00C95106">
      <w:r w:rsidRPr="00EE56CD">
        <w:t>Trajan</w:t>
      </w:r>
      <w:r>
        <w:t>je: 2 šolski uri ali po dogovoru</w:t>
      </w:r>
      <w:r w:rsidRPr="00EE56CD">
        <w:t>.</w:t>
      </w:r>
    </w:p>
    <w:p w14:paraId="773C9BDB" w14:textId="77777777" w:rsidR="00C95106" w:rsidRDefault="00C95106" w:rsidP="00D2658D">
      <w:pPr>
        <w:autoSpaceDE w:val="0"/>
        <w:autoSpaceDN w:val="0"/>
        <w:adjustRightInd w:val="0"/>
      </w:pPr>
    </w:p>
    <w:p w14:paraId="7D82061C" w14:textId="1510B250" w:rsidR="00C95106" w:rsidRPr="00C95106" w:rsidRDefault="00C95106" w:rsidP="00D2658D">
      <w:pPr>
        <w:autoSpaceDE w:val="0"/>
        <w:autoSpaceDN w:val="0"/>
        <w:adjustRightInd w:val="0"/>
        <w:rPr>
          <w:b/>
          <w:i/>
        </w:rPr>
      </w:pPr>
      <w:r w:rsidRPr="00C95106">
        <w:rPr>
          <w:b/>
          <w:i/>
        </w:rPr>
        <w:t>Kako spodbujati doseganje razvojnih mejnikov</w:t>
      </w:r>
      <w:r w:rsidR="002C6E67">
        <w:rPr>
          <w:b/>
          <w:i/>
        </w:rPr>
        <w:t xml:space="preserve"> </w:t>
      </w:r>
      <w:r w:rsidRPr="00C95106">
        <w:rPr>
          <w:b/>
          <w:i/>
        </w:rPr>
        <w:t>za področje komunikacije ter za socialno-emocionalno področje</w:t>
      </w:r>
      <w:r w:rsidR="002C6E67">
        <w:rPr>
          <w:b/>
          <w:i/>
        </w:rPr>
        <w:t xml:space="preserve"> pri predšolskih otrocih</w:t>
      </w:r>
    </w:p>
    <w:p w14:paraId="47BA4FA4" w14:textId="1AD3DC5D" w:rsidR="00C95106" w:rsidRDefault="00C95106" w:rsidP="00D2658D">
      <w:pPr>
        <w:autoSpaceDE w:val="0"/>
        <w:autoSpaceDN w:val="0"/>
        <w:adjustRightInd w:val="0"/>
      </w:pPr>
    </w:p>
    <w:p w14:paraId="4CB99A5A" w14:textId="7F300615" w:rsidR="005F5E4F" w:rsidRDefault="005F5E4F" w:rsidP="00D2658D">
      <w:pPr>
        <w:autoSpaceDE w:val="0"/>
        <w:autoSpaceDN w:val="0"/>
        <w:adjustRightInd w:val="0"/>
      </w:pPr>
      <w:r>
        <w:t>Predavanje, ki vključuje delavnice</w:t>
      </w:r>
      <w:r w:rsidR="00E47470">
        <w:t>,</w:t>
      </w:r>
      <w:r>
        <w:t xml:space="preserve"> zajema predstavitev pomena razvojnih mejnikov ter seznanjanje z razvojnimi mejniki za področje komunikacije in socialno-emocionalno področje za otroke do treh let in otroke</w:t>
      </w:r>
      <w:r w:rsidR="00E47470">
        <w:t>, stare</w:t>
      </w:r>
      <w:bookmarkStart w:id="0" w:name="_GoBack"/>
      <w:bookmarkEnd w:id="0"/>
      <w:r>
        <w:t xml:space="preserve"> od štiri do šest let. Predstavljeni bodo različni načini komuniciranja z otroki v vsakodnevnih situacijah, ob branju literature, npr. kako otroku postavljati zanimiva vprašanja, ki sprožajo razmišljanje</w:t>
      </w:r>
      <w:r w:rsidR="00E47470">
        <w:t xml:space="preserve">; iskali pa bomo tudi odgovore na vprašanja, </w:t>
      </w:r>
      <w:r>
        <w:t>kakšno literaturo in igrače izbrati, da bi optimalno spodbujali otrokovo komunikacijo in socialno-emocionalni razvoj.</w:t>
      </w:r>
    </w:p>
    <w:p w14:paraId="14518386" w14:textId="77777777" w:rsidR="005F5E4F" w:rsidRPr="00EE56CD" w:rsidRDefault="005F5E4F" w:rsidP="00D2658D">
      <w:pPr>
        <w:autoSpaceDE w:val="0"/>
        <w:autoSpaceDN w:val="0"/>
        <w:adjustRightInd w:val="0"/>
      </w:pPr>
    </w:p>
    <w:p w14:paraId="4D9B501D" w14:textId="3B80453A" w:rsidR="00EE56CD" w:rsidRPr="00C95106" w:rsidRDefault="00C95106" w:rsidP="00D2658D">
      <w:pPr>
        <w:autoSpaceDE w:val="0"/>
        <w:autoSpaceDN w:val="0"/>
        <w:adjustRightInd w:val="0"/>
        <w:rPr>
          <w:b/>
        </w:rPr>
      </w:pPr>
      <w:r w:rsidRPr="00C95106">
        <w:rPr>
          <w:b/>
        </w:rPr>
        <w:t>Izbrana literatura:</w:t>
      </w:r>
    </w:p>
    <w:p w14:paraId="5A5D40F3" w14:textId="10415EA6" w:rsidR="00EE56CD" w:rsidRPr="00EE56CD" w:rsidRDefault="00223FB8" w:rsidP="00C02DAF">
      <w:r>
        <w:t>Licardo, M. (2016).</w:t>
      </w:r>
      <w:r w:rsidR="00C95106">
        <w:t xml:space="preserve"> </w:t>
      </w:r>
      <w:r w:rsidR="00C95106" w:rsidRPr="00223FB8">
        <w:rPr>
          <w:i/>
        </w:rPr>
        <w:t xml:space="preserve">Razvojni mejniki jezikovnih zmožnosti, socialno-emocionalnega področja in </w:t>
      </w:r>
      <w:r w:rsidRPr="00223FB8">
        <w:rPr>
          <w:i/>
        </w:rPr>
        <w:t xml:space="preserve">opolnomočenje staršev za uporabo literature, iger in drugih didaktičnih sredstev. </w:t>
      </w:r>
      <w:r>
        <w:t xml:space="preserve">Gradivo za multiplikatorje pripravljeno v okviru projekta z naslovom V objemu besed, </w:t>
      </w:r>
      <w:r w:rsidR="006C7304">
        <w:t>program za spodbujanje družinske pismenosti v predšolskem obdobju</w:t>
      </w:r>
      <w:r w:rsidRPr="00223FB8">
        <w:t>.</w:t>
      </w:r>
    </w:p>
    <w:p w14:paraId="6C50939F" w14:textId="195BFF19" w:rsidR="00EE56CD" w:rsidRDefault="00223FB8" w:rsidP="00C95106">
      <w:r>
        <w:t>Licardo, M. (2016).</w:t>
      </w:r>
      <w:r w:rsidR="00C95106" w:rsidRPr="00C95106">
        <w:t xml:space="preserve"> </w:t>
      </w:r>
      <w:r w:rsidR="00C95106" w:rsidRPr="00223FB8">
        <w:rPr>
          <w:i/>
        </w:rPr>
        <w:t>Teacher's role in child's introducing into social environment</w:t>
      </w:r>
      <w:r w:rsidR="00C95106" w:rsidRPr="00C95106">
        <w:t>. Maribor: Facu</w:t>
      </w:r>
      <w:r>
        <w:t>lty of Education.</w:t>
      </w:r>
    </w:p>
    <w:p w14:paraId="35AF99E9" w14:textId="1FC2CBED" w:rsidR="00223FB8" w:rsidRPr="00223FB8" w:rsidRDefault="00223FB8" w:rsidP="00223FB8">
      <w:pPr>
        <w:ind w:left="567" w:hanging="567"/>
        <w:rPr>
          <w:rFonts w:cstheme="minorHAnsi"/>
          <w:lang w:val="en-US"/>
        </w:rPr>
      </w:pPr>
      <w:r w:rsidRPr="00223FB8">
        <w:rPr>
          <w:rFonts w:cstheme="minorHAnsi"/>
          <w:color w:val="231F20"/>
          <w:lang w:val="en-US"/>
        </w:rPr>
        <w:t xml:space="preserve">Illinois Early Learning Guidelines </w:t>
      </w:r>
      <w:r>
        <w:rPr>
          <w:rFonts w:cstheme="minorHAnsi"/>
          <w:iCs/>
          <w:color w:val="231F20"/>
          <w:lang w:val="en-US"/>
        </w:rPr>
        <w:t>f</w:t>
      </w:r>
      <w:r w:rsidRPr="00223FB8">
        <w:rPr>
          <w:rFonts w:cstheme="minorHAnsi"/>
          <w:iCs/>
          <w:color w:val="231F20"/>
          <w:lang w:val="en-US"/>
        </w:rPr>
        <w:t>or Children Birth to Age Three</w:t>
      </w:r>
      <w:r w:rsidRPr="00223FB8">
        <w:rPr>
          <w:rFonts w:cstheme="minorHAnsi"/>
          <w:color w:val="231F20"/>
          <w:lang w:val="en-US"/>
        </w:rPr>
        <w:t xml:space="preserve">. </w:t>
      </w:r>
      <w:r w:rsidRPr="00223FB8">
        <w:rPr>
          <w:rFonts w:cstheme="minorHAnsi"/>
          <w:lang w:val="en-US"/>
        </w:rPr>
        <w:t xml:space="preserve">Standards, age descriptors, indicators for children, and strategies for interaction, </w:t>
      </w:r>
      <w:r>
        <w:rPr>
          <w:rFonts w:cstheme="minorHAnsi"/>
          <w:lang w:val="en-US"/>
        </w:rPr>
        <w:t>(</w:t>
      </w:r>
      <w:r w:rsidRPr="00223FB8">
        <w:rPr>
          <w:rFonts w:cstheme="minorHAnsi"/>
          <w:lang w:val="en-US"/>
        </w:rPr>
        <w:t>2015</w:t>
      </w:r>
      <w:r>
        <w:rPr>
          <w:rFonts w:cstheme="minorHAnsi"/>
          <w:lang w:val="en-US"/>
        </w:rPr>
        <w:t>)</w:t>
      </w:r>
      <w:r w:rsidRPr="00223FB8">
        <w:rPr>
          <w:rFonts w:cstheme="minorHAnsi"/>
          <w:lang w:val="en-US"/>
        </w:rPr>
        <w:t>. Illinois: University of Illinois at Urbana-Champaign.</w:t>
      </w:r>
    </w:p>
    <w:p w14:paraId="2CB05391" w14:textId="67285F0F" w:rsidR="00223FB8" w:rsidRPr="00F70D86" w:rsidRDefault="00223FB8" w:rsidP="00223FB8">
      <w:pPr>
        <w:ind w:left="567" w:hanging="567"/>
        <w:rPr>
          <w:rFonts w:cstheme="minorHAnsi"/>
          <w:lang w:val="en-US"/>
        </w:rPr>
      </w:pPr>
      <w:r w:rsidRPr="00223FB8">
        <w:rPr>
          <w:rFonts w:cstheme="minorHAnsi"/>
          <w:lang w:val="en-US"/>
        </w:rPr>
        <w:t xml:space="preserve">Illinois State Board of Education, </w:t>
      </w:r>
      <w:r>
        <w:rPr>
          <w:rFonts w:cstheme="minorHAnsi"/>
          <w:lang w:val="en-US"/>
        </w:rPr>
        <w:t>(2014).</w:t>
      </w:r>
      <w:r w:rsidRPr="00223FB8">
        <w:rPr>
          <w:rFonts w:cstheme="minorHAnsi"/>
          <w:lang w:val="en-US"/>
        </w:rPr>
        <w:t xml:space="preserve"> </w:t>
      </w:r>
      <w:r w:rsidRPr="00223FB8">
        <w:rPr>
          <w:rFonts w:cstheme="minorHAnsi"/>
          <w:i/>
          <w:lang w:val="en-US"/>
        </w:rPr>
        <w:t xml:space="preserve">Standards Starts at Home. A Guide to Early Learning for Parents and Families. </w:t>
      </w:r>
      <w:r w:rsidRPr="000C52F8">
        <w:rPr>
          <w:rFonts w:cstheme="minorHAnsi"/>
          <w:lang w:val="en-US"/>
        </w:rPr>
        <w:t>Illinois: The Academic Development Institute.</w:t>
      </w:r>
    </w:p>
    <w:p w14:paraId="69354F55" w14:textId="1EFEC026" w:rsidR="00223FB8" w:rsidRPr="00F70D86" w:rsidRDefault="00223FB8" w:rsidP="00223FB8">
      <w:pPr>
        <w:ind w:left="567" w:hanging="567"/>
        <w:rPr>
          <w:rFonts w:cstheme="minorHAnsi"/>
          <w:lang w:val="en-US"/>
        </w:rPr>
      </w:pPr>
      <w:r>
        <w:rPr>
          <w:rFonts w:cstheme="minorHAnsi"/>
          <w:lang w:val="en-US"/>
        </w:rPr>
        <w:t>Petty, K. (2016)</w:t>
      </w:r>
      <w:r w:rsidRPr="000C52F8">
        <w:rPr>
          <w:rFonts w:cstheme="minorHAnsi"/>
          <w:lang w:val="en-US"/>
        </w:rPr>
        <w:t xml:space="preserve"> </w:t>
      </w:r>
      <w:r w:rsidRPr="000C52F8">
        <w:rPr>
          <w:rFonts w:cstheme="minorHAnsi"/>
          <w:i/>
          <w:lang w:val="en-US"/>
        </w:rPr>
        <w:t>Developmental Milestones of Young Children</w:t>
      </w:r>
      <w:r w:rsidRPr="000C52F8">
        <w:rPr>
          <w:rFonts w:cstheme="minorHAnsi"/>
          <w:lang w:val="en-US"/>
        </w:rPr>
        <w:t>. St. Paul: Redleaf.</w:t>
      </w:r>
    </w:p>
    <w:p w14:paraId="3D317208" w14:textId="7C12F0C4" w:rsidR="00223FB8" w:rsidRPr="00F70D86" w:rsidRDefault="00223FB8" w:rsidP="00223FB8">
      <w:pPr>
        <w:ind w:left="567" w:hanging="567"/>
        <w:rPr>
          <w:rFonts w:cstheme="minorHAnsi"/>
          <w:lang w:val="en-US"/>
        </w:rPr>
      </w:pPr>
      <w:r>
        <w:rPr>
          <w:rFonts w:cstheme="minorHAnsi"/>
          <w:color w:val="000000"/>
          <w:lang w:val="en-US"/>
        </w:rPr>
        <w:t>S</w:t>
      </w:r>
      <w:r w:rsidRPr="000C52F8">
        <w:rPr>
          <w:rFonts w:cstheme="minorHAnsi"/>
          <w:color w:val="000000"/>
          <w:lang w:val="en-US"/>
        </w:rPr>
        <w:t xml:space="preserve">eefeldt, </w:t>
      </w:r>
      <w:r>
        <w:rPr>
          <w:rFonts w:cstheme="minorHAnsi"/>
          <w:color w:val="000000"/>
          <w:lang w:val="en-US"/>
        </w:rPr>
        <w:t>C., C</w:t>
      </w:r>
      <w:r w:rsidRPr="000C52F8">
        <w:rPr>
          <w:rFonts w:cstheme="minorHAnsi"/>
          <w:color w:val="000000"/>
          <w:lang w:val="en-US"/>
        </w:rPr>
        <w:t>astle</w:t>
      </w:r>
      <w:r>
        <w:rPr>
          <w:rFonts w:cstheme="minorHAnsi"/>
          <w:color w:val="000000"/>
          <w:lang w:val="en-US"/>
        </w:rPr>
        <w:t>, S. in F</w:t>
      </w:r>
      <w:r w:rsidRPr="000C52F8">
        <w:rPr>
          <w:rFonts w:cstheme="minorHAnsi"/>
          <w:color w:val="000000"/>
          <w:lang w:val="en-US"/>
        </w:rPr>
        <w:t xml:space="preserve">alconer, </w:t>
      </w:r>
      <w:r>
        <w:rPr>
          <w:rFonts w:cstheme="minorHAnsi"/>
          <w:color w:val="000000"/>
          <w:lang w:val="en-US"/>
        </w:rPr>
        <w:t>R. C. (</w:t>
      </w:r>
      <w:r w:rsidRPr="000C52F8">
        <w:rPr>
          <w:rFonts w:cstheme="minorHAnsi"/>
          <w:color w:val="000000"/>
          <w:lang w:val="en-US"/>
        </w:rPr>
        <w:t>2014</w:t>
      </w:r>
      <w:r>
        <w:rPr>
          <w:rFonts w:cstheme="minorHAnsi"/>
          <w:color w:val="000000"/>
          <w:lang w:val="en-US"/>
        </w:rPr>
        <w:t>).</w:t>
      </w:r>
      <w:r w:rsidRPr="000C52F8">
        <w:rPr>
          <w:rFonts w:cstheme="minorHAnsi"/>
          <w:color w:val="000000"/>
          <w:lang w:val="en-US"/>
        </w:rPr>
        <w:t xml:space="preserve"> </w:t>
      </w:r>
      <w:r w:rsidRPr="000C52F8">
        <w:rPr>
          <w:rFonts w:cstheme="minorHAnsi"/>
          <w:i/>
          <w:color w:val="000000"/>
          <w:lang w:val="en-US"/>
        </w:rPr>
        <w:t>Social studies for preschool/primary child.</w:t>
      </w:r>
      <w:r w:rsidRPr="000C52F8">
        <w:rPr>
          <w:rFonts w:cstheme="minorHAnsi"/>
          <w:color w:val="000000"/>
          <w:lang w:val="en-US"/>
        </w:rPr>
        <w:t xml:space="preserve"> Boston: Pearson.</w:t>
      </w:r>
    </w:p>
    <w:p w14:paraId="50957F4C" w14:textId="70E79D7B" w:rsidR="00223FB8" w:rsidRPr="001E19EC" w:rsidRDefault="00223FB8" w:rsidP="00223FB8">
      <w:pPr>
        <w:ind w:left="567" w:hanging="567"/>
        <w:rPr>
          <w:rFonts w:cstheme="minorHAnsi"/>
        </w:rPr>
      </w:pPr>
      <w:r w:rsidRPr="001E19EC">
        <w:rPr>
          <w:rFonts w:cstheme="minorHAnsi"/>
        </w:rPr>
        <w:t xml:space="preserve">Dawn, Tankersley, </w:t>
      </w:r>
      <w:r>
        <w:rPr>
          <w:rFonts w:cstheme="minorHAnsi"/>
        </w:rPr>
        <w:t xml:space="preserve">D., </w:t>
      </w:r>
      <w:r w:rsidRPr="001E19EC">
        <w:rPr>
          <w:rFonts w:cstheme="minorHAnsi"/>
        </w:rPr>
        <w:t xml:space="preserve">Brajković, </w:t>
      </w:r>
      <w:r>
        <w:rPr>
          <w:rFonts w:cstheme="minorHAnsi"/>
        </w:rPr>
        <w:t xml:space="preserve">S., </w:t>
      </w:r>
      <w:r w:rsidRPr="001E19EC">
        <w:rPr>
          <w:rFonts w:cstheme="minorHAnsi"/>
        </w:rPr>
        <w:t xml:space="preserve">Hadžar, </w:t>
      </w:r>
      <w:r>
        <w:rPr>
          <w:rFonts w:cstheme="minorHAnsi"/>
        </w:rPr>
        <w:t xml:space="preserve">S., </w:t>
      </w:r>
      <w:r w:rsidRPr="001E19EC">
        <w:rPr>
          <w:rFonts w:cstheme="minorHAnsi"/>
        </w:rPr>
        <w:t xml:space="preserve">Rimkiene, </w:t>
      </w:r>
      <w:r>
        <w:rPr>
          <w:rFonts w:cstheme="minorHAnsi"/>
        </w:rPr>
        <w:t xml:space="preserve">R., </w:t>
      </w:r>
      <w:r w:rsidRPr="001E19EC">
        <w:rPr>
          <w:rFonts w:cstheme="minorHAnsi"/>
        </w:rPr>
        <w:t xml:space="preserve">Sabaliauskiene, </w:t>
      </w:r>
      <w:r>
        <w:rPr>
          <w:rFonts w:cstheme="minorHAnsi"/>
        </w:rPr>
        <w:t xml:space="preserve">R., </w:t>
      </w:r>
      <w:r w:rsidRPr="001E19EC">
        <w:rPr>
          <w:rFonts w:cstheme="minorHAnsi"/>
        </w:rPr>
        <w:t>Trikić</w:t>
      </w:r>
      <w:r>
        <w:rPr>
          <w:rFonts w:cstheme="minorHAnsi"/>
        </w:rPr>
        <w:t>, Z. in</w:t>
      </w:r>
      <w:r w:rsidRPr="001E19EC">
        <w:rPr>
          <w:rFonts w:cstheme="minorHAnsi"/>
        </w:rPr>
        <w:t xml:space="preserve"> Vonta</w:t>
      </w:r>
      <w:r>
        <w:rPr>
          <w:rFonts w:cstheme="minorHAnsi"/>
        </w:rPr>
        <w:t>, T., (2013).</w:t>
      </w:r>
      <w:r w:rsidRPr="001E19EC">
        <w:rPr>
          <w:rFonts w:cstheme="minorHAnsi"/>
        </w:rPr>
        <w:t xml:space="preserve"> </w:t>
      </w:r>
      <w:r w:rsidRPr="001E19EC">
        <w:rPr>
          <w:rFonts w:cstheme="minorHAnsi"/>
          <w:i/>
        </w:rPr>
        <w:t>Od teorije k praksi. Vodnik po pedagoških področjih ISSA.</w:t>
      </w:r>
      <w:r w:rsidRPr="001E19EC">
        <w:rPr>
          <w:rFonts w:cstheme="minorHAnsi"/>
        </w:rPr>
        <w:t xml:space="preserve"> Ljubljana: Pedagoški inštitut.</w:t>
      </w:r>
    </w:p>
    <w:p w14:paraId="760E1369" w14:textId="77777777" w:rsidR="00223FB8" w:rsidRDefault="00223FB8" w:rsidP="00C95106"/>
    <w:p w14:paraId="0E68718D" w14:textId="77777777" w:rsidR="00223FB8" w:rsidRDefault="00223FB8" w:rsidP="00C95106"/>
    <w:p w14:paraId="6ACF4F39" w14:textId="77777777" w:rsidR="00223FB8" w:rsidRPr="00C95106" w:rsidRDefault="00223FB8" w:rsidP="00C95106"/>
    <w:p w14:paraId="6A3C230F" w14:textId="77777777" w:rsidR="00EE56CD" w:rsidRPr="00EE56CD" w:rsidRDefault="00EE56CD" w:rsidP="00D2658D"/>
    <w:p w14:paraId="2019F0A9" w14:textId="77777777" w:rsidR="00AF3EF3" w:rsidRPr="00B94F7D" w:rsidRDefault="00AF3EF3" w:rsidP="00D2658D"/>
    <w:sectPr w:rsidR="00AF3EF3" w:rsidRPr="00B94F7D" w:rsidSect="00D26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30A97" w14:textId="77777777" w:rsidR="00362E9E" w:rsidRDefault="00362E9E" w:rsidP="00B94F7D">
      <w:r>
        <w:separator/>
      </w:r>
    </w:p>
  </w:endnote>
  <w:endnote w:type="continuationSeparator" w:id="0">
    <w:p w14:paraId="1BAE949D" w14:textId="77777777" w:rsidR="00362E9E" w:rsidRDefault="00362E9E" w:rsidP="00B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2E0CD" w14:textId="77777777" w:rsidR="00362E9E" w:rsidRDefault="00362E9E" w:rsidP="00B94F7D">
      <w:r>
        <w:separator/>
      </w:r>
    </w:p>
  </w:footnote>
  <w:footnote w:type="continuationSeparator" w:id="0">
    <w:p w14:paraId="682880C0" w14:textId="77777777" w:rsidR="00362E9E" w:rsidRDefault="00362E9E" w:rsidP="00B9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EBC"/>
    <w:multiLevelType w:val="hybridMultilevel"/>
    <w:tmpl w:val="A4EC6E84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B4C75"/>
    <w:multiLevelType w:val="hybridMultilevel"/>
    <w:tmpl w:val="A5A8A2DC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75950"/>
    <w:multiLevelType w:val="hybridMultilevel"/>
    <w:tmpl w:val="3642033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63A4F"/>
    <w:multiLevelType w:val="hybridMultilevel"/>
    <w:tmpl w:val="35B6D438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5BC8"/>
    <w:multiLevelType w:val="hybridMultilevel"/>
    <w:tmpl w:val="C1068254"/>
    <w:lvl w:ilvl="0" w:tplc="23863A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F3320"/>
    <w:multiLevelType w:val="hybridMultilevel"/>
    <w:tmpl w:val="DC507FA6"/>
    <w:lvl w:ilvl="0" w:tplc="495E263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3E"/>
    <w:rsid w:val="0003737B"/>
    <w:rsid w:val="00087271"/>
    <w:rsid w:val="001318FA"/>
    <w:rsid w:val="001410C5"/>
    <w:rsid w:val="001432F3"/>
    <w:rsid w:val="0015248D"/>
    <w:rsid w:val="00173D34"/>
    <w:rsid w:val="00182ECD"/>
    <w:rsid w:val="001959CE"/>
    <w:rsid w:val="001A465B"/>
    <w:rsid w:val="001F5F93"/>
    <w:rsid w:val="001F7BE8"/>
    <w:rsid w:val="00223FB8"/>
    <w:rsid w:val="00271D09"/>
    <w:rsid w:val="002C6E67"/>
    <w:rsid w:val="003008D3"/>
    <w:rsid w:val="003155CE"/>
    <w:rsid w:val="00362E9E"/>
    <w:rsid w:val="0041409A"/>
    <w:rsid w:val="004E0889"/>
    <w:rsid w:val="00556D76"/>
    <w:rsid w:val="00571ACE"/>
    <w:rsid w:val="005A238E"/>
    <w:rsid w:val="005E6644"/>
    <w:rsid w:val="005F2B51"/>
    <w:rsid w:val="005F5E4F"/>
    <w:rsid w:val="006302AC"/>
    <w:rsid w:val="00646F2F"/>
    <w:rsid w:val="006C01F8"/>
    <w:rsid w:val="006C7304"/>
    <w:rsid w:val="006F195B"/>
    <w:rsid w:val="007509F0"/>
    <w:rsid w:val="00793E3E"/>
    <w:rsid w:val="007D76C6"/>
    <w:rsid w:val="00806DA8"/>
    <w:rsid w:val="008222CE"/>
    <w:rsid w:val="00886477"/>
    <w:rsid w:val="008E21D0"/>
    <w:rsid w:val="008E3761"/>
    <w:rsid w:val="008F4F6F"/>
    <w:rsid w:val="00907E51"/>
    <w:rsid w:val="00940566"/>
    <w:rsid w:val="009B11C1"/>
    <w:rsid w:val="009D1151"/>
    <w:rsid w:val="00A24643"/>
    <w:rsid w:val="00A74A39"/>
    <w:rsid w:val="00A91DFA"/>
    <w:rsid w:val="00AC3C61"/>
    <w:rsid w:val="00AD4991"/>
    <w:rsid w:val="00AF3EF3"/>
    <w:rsid w:val="00B64E24"/>
    <w:rsid w:val="00B75B49"/>
    <w:rsid w:val="00B94F7D"/>
    <w:rsid w:val="00BA2D2A"/>
    <w:rsid w:val="00BC6F8B"/>
    <w:rsid w:val="00C02DAF"/>
    <w:rsid w:val="00C13AE2"/>
    <w:rsid w:val="00C17106"/>
    <w:rsid w:val="00C867BD"/>
    <w:rsid w:val="00C95106"/>
    <w:rsid w:val="00CD5878"/>
    <w:rsid w:val="00CE17E8"/>
    <w:rsid w:val="00D2621A"/>
    <w:rsid w:val="00D2658D"/>
    <w:rsid w:val="00D60231"/>
    <w:rsid w:val="00D8107A"/>
    <w:rsid w:val="00DA6971"/>
    <w:rsid w:val="00DB26A4"/>
    <w:rsid w:val="00DF0A20"/>
    <w:rsid w:val="00E0760B"/>
    <w:rsid w:val="00E14270"/>
    <w:rsid w:val="00E47470"/>
    <w:rsid w:val="00EA749B"/>
    <w:rsid w:val="00ED56CD"/>
    <w:rsid w:val="00EE56CD"/>
    <w:rsid w:val="00F33A45"/>
    <w:rsid w:val="00FB4367"/>
    <w:rsid w:val="00FC7584"/>
    <w:rsid w:val="00FD3236"/>
    <w:rsid w:val="00FD6B8E"/>
    <w:rsid w:val="00FE166D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32613"/>
  <w15:docId w15:val="{5C2228CE-2DBA-4086-A0EA-DA13A48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1409A"/>
    <w:rPr>
      <w:sz w:val="24"/>
      <w:szCs w:val="24"/>
    </w:rPr>
  </w:style>
  <w:style w:type="paragraph" w:styleId="Naslov1">
    <w:name w:val="heading 1"/>
    <w:basedOn w:val="Navaden"/>
    <w:next w:val="Navaden"/>
    <w:qFormat/>
    <w:rsid w:val="0041409A"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avaden"/>
    <w:next w:val="Navaden"/>
    <w:qFormat/>
    <w:rsid w:val="0041409A"/>
    <w:pPr>
      <w:keepNext/>
      <w:jc w:val="center"/>
      <w:outlineLvl w:val="1"/>
    </w:pPr>
    <w:rPr>
      <w:i/>
      <w:iCs/>
      <w:sz w:val="28"/>
    </w:rPr>
  </w:style>
  <w:style w:type="paragraph" w:styleId="Naslov3">
    <w:name w:val="heading 3"/>
    <w:basedOn w:val="Navaden"/>
    <w:next w:val="Navaden"/>
    <w:qFormat/>
    <w:rsid w:val="0041409A"/>
    <w:pPr>
      <w:keepNext/>
      <w:jc w:val="center"/>
      <w:outlineLvl w:val="2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1409A"/>
    <w:pPr>
      <w:jc w:val="center"/>
    </w:pPr>
    <w:rPr>
      <w:b/>
      <w:bCs/>
      <w:i/>
      <w:iCs/>
      <w:sz w:val="32"/>
    </w:rPr>
  </w:style>
  <w:style w:type="paragraph" w:styleId="Podnaslov">
    <w:name w:val="Subtitle"/>
    <w:basedOn w:val="Navaden"/>
    <w:qFormat/>
    <w:rsid w:val="0041409A"/>
    <w:pPr>
      <w:jc w:val="both"/>
    </w:pPr>
    <w:rPr>
      <w:i/>
      <w:iCs/>
      <w:sz w:val="28"/>
    </w:rPr>
  </w:style>
  <w:style w:type="paragraph" w:styleId="Telobesedila2">
    <w:name w:val="Body Text 2"/>
    <w:basedOn w:val="Navaden"/>
    <w:link w:val="Telobesedila2Znak"/>
    <w:rsid w:val="00FE7B88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FE7B88"/>
    <w:rPr>
      <w:sz w:val="24"/>
      <w:szCs w:val="24"/>
    </w:rPr>
  </w:style>
  <w:style w:type="character" w:styleId="Hiperpovezava">
    <w:name w:val="Hyperlink"/>
    <w:rsid w:val="00FB4367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unhideWhenUsed/>
    <w:rsid w:val="00FB4367"/>
    <w:pPr>
      <w:autoSpaceDE w:val="0"/>
      <w:autoSpaceDN w:val="0"/>
      <w:adjustRightInd w:val="0"/>
      <w:jc w:val="center"/>
    </w:pPr>
    <w:rPr>
      <w:b/>
      <w:color w:val="C00000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F2B51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rsid w:val="005F2B51"/>
    <w:rPr>
      <w:sz w:val="24"/>
      <w:szCs w:val="24"/>
    </w:rPr>
  </w:style>
  <w:style w:type="paragraph" w:styleId="Navadensplet">
    <w:name w:val="Normal (Web)"/>
    <w:basedOn w:val="Navaden"/>
    <w:semiHidden/>
    <w:unhideWhenUsed/>
    <w:rsid w:val="00EE56CD"/>
    <w:pPr>
      <w:spacing w:before="100" w:beforeAutospacing="1" w:after="100" w:afterAutospacing="1"/>
    </w:pPr>
  </w:style>
  <w:style w:type="paragraph" w:customStyle="1" w:styleId="30VRST">
    <w:name w:val="30VRST"/>
    <w:basedOn w:val="Navaden"/>
    <w:rsid w:val="00EE56CD"/>
    <w:pPr>
      <w:spacing w:line="360" w:lineRule="auto"/>
    </w:pPr>
    <w:rPr>
      <w:rFonts w:ascii="Courier New" w:hAnsi="Courier New"/>
      <w:szCs w:val="20"/>
    </w:rPr>
  </w:style>
  <w:style w:type="paragraph" w:styleId="Sprotnaopomba-besedilo">
    <w:name w:val="footnote text"/>
    <w:basedOn w:val="Navaden"/>
    <w:link w:val="Sprotnaopomba-besediloZnak"/>
    <w:semiHidden/>
    <w:rsid w:val="00B94F7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94F7D"/>
  </w:style>
  <w:style w:type="character" w:styleId="Sprotnaopomba-sklic">
    <w:name w:val="footnote reference"/>
    <w:semiHidden/>
    <w:rsid w:val="00B94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a.licardo@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369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ZUPAN</Company>
  <LinksUpToDate>false</LinksUpToDate>
  <CharactersWithSpaces>2865</CharactersWithSpaces>
  <SharedDoc>false</SharedDoc>
  <HLinks>
    <vt:vector size="12" baseType="variant">
      <vt:variant>
        <vt:i4>4456565</vt:i4>
      </vt:variant>
      <vt:variant>
        <vt:i4>3</vt:i4>
      </vt:variant>
      <vt:variant>
        <vt:i4>0</vt:i4>
      </vt:variant>
      <vt:variant>
        <vt:i4>5</vt:i4>
      </vt:variant>
      <vt:variant>
        <vt:lpwstr>mailto:janja.batic@uni-mb.si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mailto:dragica.haramija@uni-mb.si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JOŽKO</dc:creator>
  <cp:lastModifiedBy>Manca Perko</cp:lastModifiedBy>
  <cp:revision>10</cp:revision>
  <cp:lastPrinted>2010-08-18T14:09:00Z</cp:lastPrinted>
  <dcterms:created xsi:type="dcterms:W3CDTF">2017-01-08T15:24:00Z</dcterms:created>
  <dcterms:modified xsi:type="dcterms:W3CDTF">2017-04-05T16:09:00Z</dcterms:modified>
</cp:coreProperties>
</file>