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A7" w:rsidRPr="00C2578A" w:rsidRDefault="001F1DA7" w:rsidP="00377AEE">
      <w:pPr>
        <w:ind w:left="425" w:hanging="425"/>
        <w:rPr>
          <w:rFonts w:ascii="Arial" w:hAnsi="Arial" w:cs="Arial"/>
          <w:b/>
          <w:sz w:val="22"/>
          <w:szCs w:val="22"/>
          <w:lang w:val="sl-SI"/>
        </w:rPr>
      </w:pPr>
      <w:r w:rsidRPr="00C2578A">
        <w:rPr>
          <w:rFonts w:ascii="Arial" w:hAnsi="Arial" w:cs="Arial"/>
          <w:b/>
          <w:sz w:val="22"/>
          <w:szCs w:val="22"/>
          <w:lang w:val="sl-SI"/>
        </w:rPr>
        <w:t xml:space="preserve">mag. Tilka Jamnik, Društvo Bralna značka Slovenije - ZPMS </w:t>
      </w:r>
    </w:p>
    <w:p w:rsidR="00AD47FE" w:rsidRPr="00C2578A" w:rsidRDefault="00AD47FE" w:rsidP="00377AEE">
      <w:pPr>
        <w:ind w:left="425" w:hanging="425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2578A">
        <w:rPr>
          <w:rFonts w:ascii="Arial" w:hAnsi="Arial" w:cs="Arial"/>
          <w:b/>
          <w:sz w:val="22"/>
          <w:szCs w:val="22"/>
          <w:lang w:val="sl-SI"/>
        </w:rPr>
        <w:t>Marijanca</w:t>
      </w:r>
      <w:proofErr w:type="spellEnd"/>
      <w:r w:rsidRPr="00C2578A">
        <w:rPr>
          <w:rFonts w:ascii="Arial" w:hAnsi="Arial" w:cs="Arial"/>
          <w:b/>
          <w:sz w:val="22"/>
          <w:szCs w:val="22"/>
          <w:lang w:val="sl-SI"/>
        </w:rPr>
        <w:t xml:space="preserve"> Ajša Vižintin</w:t>
      </w:r>
      <w:r w:rsidR="001F1DA7" w:rsidRPr="00C2578A">
        <w:rPr>
          <w:rFonts w:ascii="Arial" w:hAnsi="Arial" w:cs="Arial"/>
          <w:b/>
          <w:sz w:val="22"/>
          <w:szCs w:val="22"/>
          <w:lang w:val="sl-SI"/>
        </w:rPr>
        <w:t xml:space="preserve">, Inštitut za slovensko izseljenstvo in migracije </w:t>
      </w:r>
    </w:p>
    <w:p w:rsidR="00F32B4E" w:rsidRPr="00C2578A" w:rsidRDefault="00F32B4E" w:rsidP="00377AEE">
      <w:pPr>
        <w:rPr>
          <w:rFonts w:ascii="Arial" w:hAnsi="Arial" w:cs="Arial"/>
          <w:b/>
          <w:sz w:val="20"/>
          <w:szCs w:val="22"/>
        </w:rPr>
      </w:pPr>
    </w:p>
    <w:p w:rsidR="00F54FA7" w:rsidRPr="00C2578A" w:rsidRDefault="00F54FA7" w:rsidP="00377AEE">
      <w:pPr>
        <w:rPr>
          <w:rFonts w:ascii="Arial" w:hAnsi="Arial" w:cs="Arial"/>
          <w:b/>
          <w:sz w:val="22"/>
          <w:szCs w:val="22"/>
          <w:lang w:val="sl-SI"/>
        </w:rPr>
      </w:pPr>
      <w:proofErr w:type="gramStart"/>
      <w:r w:rsidRPr="00C2578A">
        <w:rPr>
          <w:rFonts w:ascii="Arial" w:hAnsi="Arial" w:cs="Arial"/>
          <w:b/>
          <w:sz w:val="22"/>
          <w:szCs w:val="22"/>
        </w:rPr>
        <w:t>Ljubljana, 25.</w:t>
      </w:r>
      <w:proofErr w:type="gramEnd"/>
      <w:r w:rsidRPr="00C2578A">
        <w:rPr>
          <w:rFonts w:ascii="Arial" w:hAnsi="Arial" w:cs="Arial"/>
          <w:b/>
          <w:sz w:val="22"/>
          <w:szCs w:val="22"/>
        </w:rPr>
        <w:t xml:space="preserve"> 1. 2012</w:t>
      </w:r>
    </w:p>
    <w:p w:rsidR="00AD47FE" w:rsidRPr="003D6C24" w:rsidRDefault="00AD47FE" w:rsidP="00377AEE">
      <w:pPr>
        <w:rPr>
          <w:rFonts w:ascii="Arial" w:hAnsi="Arial" w:cs="Arial"/>
          <w:b/>
          <w:sz w:val="20"/>
          <w:szCs w:val="22"/>
          <w:lang w:val="sl-SI"/>
        </w:rPr>
      </w:pPr>
    </w:p>
    <w:p w:rsidR="000A77FE" w:rsidRPr="003D6C24" w:rsidRDefault="00EE61CA" w:rsidP="00377AEE">
      <w:pPr>
        <w:ind w:left="426" w:hanging="426"/>
        <w:jc w:val="center"/>
        <w:rPr>
          <w:rFonts w:ascii="Arial" w:hAnsi="Arial" w:cs="Arial"/>
          <w:b/>
          <w:szCs w:val="22"/>
          <w:lang w:val="sl-SI"/>
        </w:rPr>
      </w:pPr>
      <w:r w:rsidRPr="00377AE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66666" w:rsidRPr="003D6C24">
        <w:rPr>
          <w:rFonts w:ascii="Arial" w:hAnsi="Arial" w:cs="Arial"/>
          <w:b/>
          <w:szCs w:val="22"/>
          <w:lang w:val="sl-SI"/>
        </w:rPr>
        <w:t xml:space="preserve">NEKAJ </w:t>
      </w:r>
      <w:r w:rsidR="001F1DA7" w:rsidRPr="003D6C24">
        <w:rPr>
          <w:rFonts w:ascii="Arial" w:hAnsi="Arial" w:cs="Arial"/>
          <w:b/>
          <w:szCs w:val="22"/>
          <w:lang w:val="sl-SI"/>
        </w:rPr>
        <w:t xml:space="preserve">STROKOVNE </w:t>
      </w:r>
      <w:r w:rsidR="00B66666" w:rsidRPr="003D6C24">
        <w:rPr>
          <w:rFonts w:ascii="Arial" w:hAnsi="Arial" w:cs="Arial"/>
          <w:b/>
          <w:szCs w:val="22"/>
          <w:lang w:val="sl-SI"/>
        </w:rPr>
        <w:t>LITERA</w:t>
      </w:r>
      <w:r w:rsidR="000A77FE" w:rsidRPr="003D6C24">
        <w:rPr>
          <w:rFonts w:ascii="Arial" w:hAnsi="Arial" w:cs="Arial"/>
          <w:b/>
          <w:szCs w:val="22"/>
          <w:lang w:val="sl-SI"/>
        </w:rPr>
        <w:t xml:space="preserve">TURE O </w:t>
      </w:r>
      <w:r w:rsidR="000F69D2" w:rsidRPr="003D6C24">
        <w:rPr>
          <w:rFonts w:ascii="Arial" w:hAnsi="Arial" w:cs="Arial"/>
          <w:b/>
          <w:szCs w:val="22"/>
          <w:lang w:val="sl-SI"/>
        </w:rPr>
        <w:t xml:space="preserve">MEDKULTURNOSTI IN BRALNI VZGOJI  </w:t>
      </w:r>
      <w:r w:rsidR="001F1DA7" w:rsidRPr="003D6C24">
        <w:rPr>
          <w:rFonts w:ascii="Arial" w:hAnsi="Arial" w:cs="Arial"/>
          <w:b/>
          <w:szCs w:val="22"/>
          <w:lang w:val="sl-SI"/>
        </w:rPr>
        <w:t xml:space="preserve"> </w:t>
      </w:r>
    </w:p>
    <w:p w:rsidR="000A77FE" w:rsidRPr="003D6C24" w:rsidRDefault="001F1DA7" w:rsidP="00377AEE">
      <w:pPr>
        <w:ind w:left="426" w:hanging="426"/>
        <w:jc w:val="center"/>
        <w:rPr>
          <w:rFonts w:ascii="Arial" w:hAnsi="Arial" w:cs="Arial"/>
          <w:b/>
          <w:szCs w:val="22"/>
          <w:lang w:val="sl-SI"/>
        </w:rPr>
      </w:pPr>
      <w:r w:rsidRPr="003D6C24">
        <w:rPr>
          <w:rFonts w:ascii="Arial" w:hAnsi="Arial" w:cs="Arial"/>
          <w:b/>
          <w:szCs w:val="22"/>
          <w:lang w:val="sl-SI"/>
        </w:rPr>
        <w:t xml:space="preserve">Izbor, ki ga dopolnjujte po </w:t>
      </w:r>
      <w:r w:rsidR="00FA2C31">
        <w:rPr>
          <w:rFonts w:ascii="Arial" w:hAnsi="Arial" w:cs="Arial"/>
          <w:b/>
          <w:szCs w:val="22"/>
          <w:lang w:val="sl-SI"/>
        </w:rPr>
        <w:t>svoji</w:t>
      </w:r>
      <w:r w:rsidRPr="003D6C24">
        <w:rPr>
          <w:rFonts w:ascii="Arial" w:hAnsi="Arial" w:cs="Arial"/>
          <w:b/>
          <w:szCs w:val="22"/>
          <w:lang w:val="sl-SI"/>
        </w:rPr>
        <w:t xml:space="preserve"> presoji</w:t>
      </w:r>
    </w:p>
    <w:p w:rsidR="00A1219A" w:rsidRPr="003D6C24" w:rsidRDefault="00A1219A" w:rsidP="00377AEE">
      <w:pPr>
        <w:ind w:left="426" w:hanging="426"/>
        <w:jc w:val="both"/>
        <w:rPr>
          <w:rFonts w:ascii="Arial" w:hAnsi="Arial" w:cs="Arial"/>
          <w:b/>
          <w:sz w:val="20"/>
          <w:szCs w:val="22"/>
          <w:lang w:val="sl-SI"/>
        </w:rPr>
      </w:pPr>
    </w:p>
    <w:p w:rsidR="00EE61CA" w:rsidRPr="00F32B4E" w:rsidRDefault="00EE61CA" w:rsidP="00377AEE">
      <w:pPr>
        <w:ind w:left="426" w:hanging="426"/>
        <w:jc w:val="both"/>
        <w:rPr>
          <w:rFonts w:ascii="Arial" w:hAnsi="Arial" w:cs="Arial"/>
          <w:b/>
          <w:sz w:val="20"/>
          <w:szCs w:val="20"/>
          <w:u w:val="single"/>
          <w:lang w:val="sl-SI"/>
        </w:rPr>
      </w:pPr>
      <w:proofErr w:type="spellStart"/>
      <w:r w:rsidRPr="00F32B4E">
        <w:rPr>
          <w:rFonts w:ascii="Arial" w:hAnsi="Arial" w:cs="Arial"/>
          <w:b/>
          <w:sz w:val="20"/>
          <w:szCs w:val="20"/>
          <w:u w:val="single"/>
          <w:lang w:val="sl-SI"/>
        </w:rPr>
        <w:t>Medkulturnost</w:t>
      </w:r>
      <w:proofErr w:type="spellEnd"/>
    </w:p>
    <w:p w:rsidR="00377AEE" w:rsidRPr="003D6C24" w:rsidRDefault="00377AEE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</w:p>
    <w:p w:rsidR="00A1219A" w:rsidRPr="00377AEE" w:rsidRDefault="00F35BFF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 xml:space="preserve">BARNSCHEIDT, </w:t>
      </w:r>
      <w:proofErr w:type="spellStart"/>
      <w:r w:rsidR="00A1219A" w:rsidRPr="00377AEE">
        <w:rPr>
          <w:rFonts w:ascii="Arial" w:hAnsi="Arial" w:cs="Arial"/>
          <w:sz w:val="20"/>
          <w:szCs w:val="20"/>
          <w:lang w:val="sl-SI"/>
        </w:rPr>
        <w:t>Annette</w:t>
      </w:r>
      <w:proofErr w:type="spellEnd"/>
      <w:r w:rsidR="00A1219A" w:rsidRPr="00377AEE">
        <w:rPr>
          <w:rFonts w:ascii="Arial" w:hAnsi="Arial" w:cs="Arial"/>
          <w:sz w:val="20"/>
          <w:szCs w:val="20"/>
          <w:lang w:val="sl-SI"/>
        </w:rPr>
        <w:t xml:space="preserve">: Državljanske medkulturne kompetence : gradivo za učence in učitelje / Prevod </w:t>
      </w:r>
      <w:proofErr w:type="spellStart"/>
      <w:r w:rsidR="00A1219A" w:rsidRPr="00377AEE">
        <w:rPr>
          <w:rFonts w:ascii="Arial" w:hAnsi="Arial" w:cs="Arial"/>
          <w:sz w:val="20"/>
          <w:szCs w:val="20"/>
          <w:lang w:val="sl-SI"/>
        </w:rPr>
        <w:t>Amidas</w:t>
      </w:r>
      <w:proofErr w:type="spellEnd"/>
      <w:r w:rsidR="00A1219A" w:rsidRPr="00377AEE">
        <w:rPr>
          <w:rFonts w:ascii="Arial" w:hAnsi="Arial" w:cs="Arial"/>
          <w:sz w:val="20"/>
          <w:szCs w:val="20"/>
          <w:lang w:val="sl-SI"/>
        </w:rPr>
        <w:t xml:space="preserve">. Zbornik. Hannover : Leibniz </w:t>
      </w:r>
      <w:proofErr w:type="spellStart"/>
      <w:r w:rsidR="00A1219A" w:rsidRPr="00377AEE">
        <w:rPr>
          <w:rFonts w:ascii="Arial" w:hAnsi="Arial" w:cs="Arial"/>
          <w:sz w:val="20"/>
          <w:szCs w:val="20"/>
          <w:lang w:val="sl-SI"/>
        </w:rPr>
        <w:t>Universität</w:t>
      </w:r>
      <w:proofErr w:type="spellEnd"/>
      <w:r w:rsidR="00A1219A" w:rsidRPr="00377AEE">
        <w:rPr>
          <w:rFonts w:ascii="Arial" w:hAnsi="Arial" w:cs="Arial"/>
          <w:sz w:val="20"/>
          <w:szCs w:val="20"/>
          <w:lang w:val="sl-SI"/>
        </w:rPr>
        <w:t>, [2011].</w:t>
      </w:r>
    </w:p>
    <w:p w:rsidR="00A1219A" w:rsidRPr="003D6C24" w:rsidRDefault="00A1219A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</w:p>
    <w:p w:rsidR="00B74B4B" w:rsidRPr="00377AEE" w:rsidRDefault="00F35BFF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>BALDERMAN</w:t>
      </w:r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, Jera: Zbornik zaključnih nalog pri predmetu Odzivi na drugačnost in oblikovanje identitet : tematska skupina "Migracije, manjšine, </w:t>
      </w:r>
      <w:proofErr w:type="spellStart"/>
      <w:r w:rsidR="00B74B4B" w:rsidRPr="00377AEE">
        <w:rPr>
          <w:rFonts w:ascii="Arial" w:hAnsi="Arial" w:cs="Arial"/>
          <w:sz w:val="20"/>
          <w:szCs w:val="20"/>
          <w:lang w:val="sl-SI"/>
        </w:rPr>
        <w:t>medkulturnost</w:t>
      </w:r>
      <w:proofErr w:type="spellEnd"/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" : drugostopenjski študij Predšolske vzgoje : študijsko leto 2010/2011 / avtorice Jera </w:t>
      </w:r>
      <w:proofErr w:type="spellStart"/>
      <w:r w:rsidR="00B74B4B" w:rsidRPr="00377AEE">
        <w:rPr>
          <w:rFonts w:ascii="Arial" w:hAnsi="Arial" w:cs="Arial"/>
          <w:sz w:val="20"/>
          <w:szCs w:val="20"/>
          <w:lang w:val="sl-SI"/>
        </w:rPr>
        <w:t>Balderman</w:t>
      </w:r>
      <w:proofErr w:type="spellEnd"/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 ...[</w:t>
      </w:r>
      <w:proofErr w:type="spellStart"/>
      <w:r w:rsidR="00B74B4B" w:rsidRPr="00377AEE">
        <w:rPr>
          <w:rFonts w:ascii="Arial" w:hAnsi="Arial" w:cs="Arial"/>
          <w:sz w:val="20"/>
          <w:szCs w:val="20"/>
          <w:lang w:val="sl-SI"/>
        </w:rPr>
        <w:t>et</w:t>
      </w:r>
      <w:proofErr w:type="spellEnd"/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0"/>
          <w:lang w:val="sl-SI"/>
        </w:rPr>
        <w:t>al</w:t>
      </w:r>
      <w:proofErr w:type="spellEnd"/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.] </w:t>
      </w:r>
      <w:r w:rsidR="00377AEE">
        <w:rPr>
          <w:rFonts w:ascii="Arial" w:hAnsi="Arial" w:cs="Arial"/>
          <w:sz w:val="20"/>
          <w:szCs w:val="20"/>
          <w:lang w:val="sl-SI"/>
        </w:rPr>
        <w:t xml:space="preserve">; uredila Kristina Debenjak. </w:t>
      </w:r>
      <w:r w:rsidR="00B74B4B" w:rsidRPr="00377AEE">
        <w:rPr>
          <w:rFonts w:ascii="Arial" w:hAnsi="Arial" w:cs="Arial"/>
          <w:sz w:val="20"/>
          <w:szCs w:val="20"/>
          <w:lang w:val="sl-SI"/>
        </w:rPr>
        <w:t xml:space="preserve">Ljubljana : Pedagoška fakulteta, 2011 </w:t>
      </w:r>
    </w:p>
    <w:p w:rsidR="00B74B4B" w:rsidRPr="003D6C24" w:rsidRDefault="00B74B4B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</w:p>
    <w:p w:rsidR="00F32B4E" w:rsidRDefault="00BD7085" w:rsidP="00377AEE">
      <w:pPr>
        <w:rPr>
          <w:rFonts w:ascii="Arial" w:hAnsi="Arial" w:cs="Arial"/>
          <w:sz w:val="20"/>
          <w:szCs w:val="20"/>
          <w:lang w:val="it-IT"/>
        </w:rPr>
      </w:pPr>
      <w:r w:rsidRPr="00377AEE">
        <w:rPr>
          <w:rFonts w:ascii="Arial" w:hAnsi="Arial" w:cs="Arial"/>
          <w:sz w:val="20"/>
          <w:szCs w:val="20"/>
          <w:lang w:val="it-IT"/>
        </w:rPr>
        <w:t xml:space="preserve">BELA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knjiga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Sveta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Evrope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medkulturnem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dialogu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: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živeti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skupaj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v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enakopravnosti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in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dostojanstvu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.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Ljubljana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: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Ministrstvo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BD7085" w:rsidRPr="00377AEE" w:rsidRDefault="00BD7085" w:rsidP="00F32B4E">
      <w:pPr>
        <w:ind w:firstLine="720"/>
        <w:rPr>
          <w:rFonts w:ascii="Arial" w:hAnsi="Arial" w:cs="Arial"/>
          <w:sz w:val="20"/>
          <w:szCs w:val="20"/>
          <w:lang w:val="it-IT"/>
        </w:rPr>
      </w:pP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zunanje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zadeve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Republike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Slovenije,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sektor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načrtovanje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politik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in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raziskave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>, 2009.</w:t>
      </w:r>
    </w:p>
    <w:p w:rsidR="008E52E0" w:rsidRPr="003D6C24" w:rsidRDefault="008E52E0" w:rsidP="00377AEE">
      <w:pPr>
        <w:rPr>
          <w:rFonts w:ascii="Arial" w:hAnsi="Arial" w:cs="Arial"/>
          <w:sz w:val="20"/>
          <w:szCs w:val="20"/>
          <w:lang w:val="it-IT"/>
        </w:rPr>
      </w:pPr>
    </w:p>
    <w:p w:rsidR="00F35BFF" w:rsidRPr="00377AEE" w:rsidRDefault="008E52E0" w:rsidP="00377AEE">
      <w:pPr>
        <w:rPr>
          <w:rFonts w:ascii="Arial" w:hAnsi="Arial" w:cs="Arial"/>
          <w:sz w:val="20"/>
          <w:szCs w:val="20"/>
          <w:lang w:val="it-IT"/>
        </w:rPr>
      </w:pPr>
      <w:r w:rsidRPr="00377AEE">
        <w:rPr>
          <w:rFonts w:ascii="Arial" w:hAnsi="Arial" w:cs="Arial"/>
          <w:sz w:val="20"/>
          <w:szCs w:val="20"/>
          <w:lang w:val="it-IT"/>
        </w:rPr>
        <w:t>IN - IN</w:t>
      </w:r>
      <w:proofErr w:type="gramStart"/>
      <w:r w:rsidRPr="00377AEE">
        <w:rPr>
          <w:rFonts w:ascii="Arial" w:hAnsi="Arial" w:cs="Arial"/>
          <w:sz w:val="20"/>
          <w:szCs w:val="20"/>
          <w:lang w:val="it-IT"/>
        </w:rPr>
        <w:t xml:space="preserve"> :</w:t>
      </w:r>
      <w:proofErr w:type="gram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življenjske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zgodbe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o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sestavljenih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identitetah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/ [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zbrala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in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uredila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] Mirjam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Milharčič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Hladnik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8E52E0" w:rsidRPr="00C2578A" w:rsidRDefault="008E52E0" w:rsidP="00377AEE">
      <w:pPr>
        <w:ind w:left="425"/>
        <w:rPr>
          <w:rFonts w:ascii="Arial" w:hAnsi="Arial" w:cs="Arial"/>
          <w:iCs/>
          <w:sz w:val="18"/>
          <w:szCs w:val="18"/>
          <w:lang w:val="it-IT"/>
        </w:rPr>
      </w:pPr>
      <w:proofErr w:type="spellStart"/>
      <w:r w:rsidRPr="00377AEE">
        <w:rPr>
          <w:rFonts w:ascii="Arial" w:hAnsi="Arial" w:cs="Arial"/>
          <w:sz w:val="20"/>
          <w:szCs w:val="20"/>
          <w:lang w:val="it-IT"/>
        </w:rPr>
        <w:t>Ljubljana</w:t>
      </w:r>
      <w:proofErr w:type="spellEnd"/>
      <w:r w:rsidRPr="00377AEE">
        <w:rPr>
          <w:rFonts w:ascii="Arial" w:hAnsi="Arial" w:cs="Arial"/>
          <w:sz w:val="20"/>
          <w:szCs w:val="20"/>
          <w:lang w:val="it-IT"/>
        </w:rPr>
        <w:t xml:space="preserve"> : Založba ZRC, Z</w:t>
      </w:r>
      <w:r w:rsidR="00377AEE" w:rsidRPr="00377AEE">
        <w:rPr>
          <w:rFonts w:ascii="Arial" w:hAnsi="Arial" w:cs="Arial"/>
          <w:sz w:val="20"/>
          <w:szCs w:val="20"/>
          <w:lang w:val="it-IT"/>
        </w:rPr>
        <w:t xml:space="preserve">RC SAZU, 2011 </w:t>
      </w:r>
      <w:proofErr w:type="spellStart"/>
      <w:r w:rsidR="00377AEE" w:rsidRPr="00377AEE">
        <w:rPr>
          <w:rFonts w:ascii="Arial" w:hAnsi="Arial" w:cs="Arial"/>
          <w:sz w:val="20"/>
          <w:szCs w:val="20"/>
          <w:lang w:val="it-IT"/>
        </w:rPr>
        <w:t>Dostopno</w:t>
      </w:r>
      <w:proofErr w:type="spellEnd"/>
      <w:r w:rsidR="00377AEE"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377AEE" w:rsidRPr="00377AEE">
        <w:rPr>
          <w:rFonts w:ascii="Arial" w:hAnsi="Arial" w:cs="Arial"/>
          <w:sz w:val="20"/>
          <w:szCs w:val="20"/>
          <w:lang w:val="it-IT"/>
        </w:rPr>
        <w:t>tudi</w:t>
      </w:r>
      <w:proofErr w:type="spellEnd"/>
      <w:r w:rsidR="00377AEE" w:rsidRPr="00377AEE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377AEE" w:rsidRPr="00377AEE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="00377AEE" w:rsidRPr="00377AEE">
        <w:rPr>
          <w:rFonts w:ascii="Arial" w:hAnsi="Arial" w:cs="Arial"/>
          <w:sz w:val="20"/>
          <w:szCs w:val="20"/>
          <w:lang w:val="it-IT"/>
        </w:rPr>
        <w:t>:</w:t>
      </w:r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hyperlink r:id="rId6" w:history="1">
        <w:r w:rsidR="00F35BFF" w:rsidRPr="00C2578A">
          <w:rPr>
            <w:rStyle w:val="Hiperpovezava"/>
            <w:rFonts w:ascii="Arial" w:hAnsi="Arial" w:cs="Arial"/>
            <w:sz w:val="18"/>
            <w:szCs w:val="18"/>
            <w:lang w:val="it-IT"/>
          </w:rPr>
          <w:t>http://www.medkulturni-odnosi.si/images/stories/publikacije/IN-IN_zivljenjske_zgodbe_o_sestavljenih_identitetah.pdf</w:t>
        </w:r>
      </w:hyperlink>
    </w:p>
    <w:p w:rsidR="00C578D8" w:rsidRPr="00C2578A" w:rsidRDefault="00C578D8" w:rsidP="00377AEE">
      <w:pPr>
        <w:rPr>
          <w:rFonts w:ascii="Arial" w:hAnsi="Arial" w:cs="Arial"/>
          <w:iCs/>
          <w:sz w:val="18"/>
          <w:szCs w:val="22"/>
          <w:lang w:val="it-IT"/>
        </w:rPr>
      </w:pPr>
    </w:p>
    <w:p w:rsidR="008E52E0" w:rsidRPr="00377AEE" w:rsidRDefault="00D30B6D" w:rsidP="00377AEE">
      <w:pPr>
        <w:ind w:left="425" w:hanging="425"/>
        <w:rPr>
          <w:rFonts w:ascii="Arial" w:hAnsi="Arial" w:cs="Arial"/>
          <w:sz w:val="20"/>
          <w:szCs w:val="22"/>
          <w:lang w:val="it-IT"/>
        </w:rPr>
      </w:pPr>
      <w:hyperlink r:id="rId7" w:history="1">
        <w:r w:rsidR="008E52E0" w:rsidRPr="00377AEE">
          <w:rPr>
            <w:rStyle w:val="Hiperpovezava"/>
            <w:rFonts w:ascii="Arial" w:hAnsi="Arial" w:cs="Arial"/>
            <w:color w:val="auto"/>
            <w:sz w:val="20"/>
            <w:szCs w:val="22"/>
            <w:u w:val="none"/>
            <w:lang w:val="it-IT"/>
          </w:rPr>
          <w:t xml:space="preserve">MLEKUŽ, </w:t>
        </w:r>
        <w:proofErr w:type="spellStart"/>
        <w:r w:rsidR="008E52E0" w:rsidRPr="00377AEE">
          <w:rPr>
            <w:rStyle w:val="Hiperpovezava"/>
            <w:rFonts w:ascii="Arial" w:hAnsi="Arial" w:cs="Arial"/>
            <w:color w:val="auto"/>
            <w:sz w:val="20"/>
            <w:szCs w:val="22"/>
            <w:u w:val="none"/>
            <w:lang w:val="it-IT"/>
          </w:rPr>
          <w:t>Jernej</w:t>
        </w:r>
        <w:proofErr w:type="spellEnd"/>
      </w:hyperlink>
      <w:r w:rsidR="008E52E0" w:rsidRPr="00377AEE">
        <w:rPr>
          <w:rFonts w:ascii="Arial" w:hAnsi="Arial" w:cs="Arial"/>
          <w:sz w:val="20"/>
          <w:szCs w:val="22"/>
          <w:lang w:val="it-IT"/>
        </w:rPr>
        <w:t>:</w:t>
      </w:r>
      <w:proofErr w:type="gramStart"/>
      <w:r w:rsidR="008E52E0" w:rsidRPr="00377AEE">
        <w:rPr>
          <w:rFonts w:ascii="Arial" w:hAnsi="Arial" w:cs="Arial"/>
          <w:sz w:val="20"/>
          <w:szCs w:val="22"/>
          <w:lang w:val="it-IT"/>
        </w:rPr>
        <w:t xml:space="preserve">  </w:t>
      </w:r>
      <w:proofErr w:type="gramEnd"/>
      <w:r w:rsidR="008E52E0" w:rsidRPr="00377AEE">
        <w:rPr>
          <w:rFonts w:ascii="Arial" w:hAnsi="Arial" w:cs="Arial"/>
          <w:sz w:val="20"/>
          <w:szCs w:val="22"/>
          <w:lang w:val="it-IT"/>
        </w:rPr>
        <w:t xml:space="preserve">ABC </w:t>
      </w:r>
      <w:proofErr w:type="spellStart"/>
      <w:r w:rsidR="008E52E0" w:rsidRPr="00377AEE">
        <w:rPr>
          <w:rFonts w:ascii="Arial" w:hAnsi="Arial" w:cs="Arial"/>
          <w:sz w:val="20"/>
          <w:szCs w:val="22"/>
          <w:lang w:val="it-IT"/>
        </w:rPr>
        <w:t>migracij</w:t>
      </w:r>
      <w:proofErr w:type="spellEnd"/>
      <w:r w:rsidR="008E52E0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8E52E0" w:rsidRPr="00377AEE">
        <w:rPr>
          <w:rFonts w:ascii="Arial" w:hAnsi="Arial" w:cs="Arial"/>
          <w:sz w:val="20"/>
          <w:szCs w:val="22"/>
          <w:lang w:val="it-IT"/>
        </w:rPr>
        <w:t>Ljubljana</w:t>
      </w:r>
      <w:proofErr w:type="spellEnd"/>
      <w:r w:rsidR="008E52E0" w:rsidRPr="00377AEE">
        <w:rPr>
          <w:rFonts w:ascii="Arial" w:hAnsi="Arial" w:cs="Arial"/>
          <w:sz w:val="20"/>
          <w:szCs w:val="22"/>
          <w:lang w:val="it-IT"/>
        </w:rPr>
        <w:t xml:space="preserve"> : Založba ZRC, 2011. </w:t>
      </w:r>
      <w:r w:rsidR="00B83E90" w:rsidRPr="00377AEE">
        <w:rPr>
          <w:rFonts w:ascii="Arial" w:hAnsi="Arial" w:cs="Arial"/>
          <w:sz w:val="20"/>
          <w:szCs w:val="22"/>
          <w:lang w:val="it-IT"/>
        </w:rPr>
        <w:t xml:space="preserve"> </w:t>
      </w:r>
    </w:p>
    <w:p w:rsidR="008E52E0" w:rsidRPr="003D6C24" w:rsidRDefault="008E52E0" w:rsidP="00377AEE">
      <w:pPr>
        <w:rPr>
          <w:rFonts w:ascii="Arial" w:hAnsi="Arial" w:cs="Arial"/>
          <w:iCs/>
          <w:sz w:val="20"/>
          <w:szCs w:val="22"/>
          <w:lang w:val="it-IT"/>
        </w:rPr>
      </w:pPr>
    </w:p>
    <w:p w:rsidR="00F32B4E" w:rsidRDefault="00BD7085" w:rsidP="00F32B4E">
      <w:pPr>
        <w:rPr>
          <w:rFonts w:ascii="Arial" w:hAnsi="Arial" w:cs="Arial"/>
          <w:iCs/>
          <w:sz w:val="20"/>
          <w:szCs w:val="22"/>
          <w:lang w:val="sl-SI"/>
        </w:rPr>
      </w:pPr>
      <w:r w:rsidRPr="00377AEE">
        <w:rPr>
          <w:rFonts w:ascii="Arial" w:hAnsi="Arial" w:cs="Arial"/>
          <w:iCs/>
          <w:sz w:val="20"/>
          <w:szCs w:val="22"/>
          <w:lang w:val="sl-SI"/>
        </w:rPr>
        <w:t>MOTIK, Dragica:</w:t>
      </w:r>
      <w:r w:rsidR="00C578D8" w:rsidRPr="00377AEE">
        <w:rPr>
          <w:rFonts w:ascii="Arial" w:hAnsi="Arial" w:cs="Arial"/>
          <w:iCs/>
          <w:sz w:val="20"/>
          <w:szCs w:val="22"/>
          <w:lang w:val="sl-SI"/>
        </w:rPr>
        <w:t xml:space="preserve"> Spoznavam sebe, tebe, nas: priročnik za učitelje za delo z učenci in starši. Ljubljana, Zavod</w:t>
      </w:r>
      <w:r w:rsidRPr="00377AEE">
        <w:rPr>
          <w:rFonts w:ascii="Arial" w:hAnsi="Arial" w:cs="Arial"/>
          <w:iCs/>
          <w:sz w:val="20"/>
          <w:szCs w:val="22"/>
          <w:lang w:val="sl-SI"/>
        </w:rPr>
        <w:t xml:space="preserve"> Republike </w:t>
      </w:r>
    </w:p>
    <w:p w:rsidR="00C578D8" w:rsidRPr="00377AEE" w:rsidRDefault="00BD7085" w:rsidP="00F32B4E">
      <w:pPr>
        <w:ind w:firstLine="425"/>
        <w:rPr>
          <w:rFonts w:ascii="Arial" w:hAnsi="Arial" w:cs="Arial"/>
          <w:iCs/>
          <w:sz w:val="20"/>
          <w:szCs w:val="22"/>
          <w:lang w:val="sl-SI"/>
        </w:rPr>
      </w:pPr>
      <w:r w:rsidRPr="00377AEE">
        <w:rPr>
          <w:rFonts w:ascii="Arial" w:hAnsi="Arial" w:cs="Arial"/>
          <w:iCs/>
          <w:sz w:val="20"/>
          <w:szCs w:val="22"/>
          <w:lang w:val="sl-SI"/>
        </w:rPr>
        <w:t>Slovenije za šolstvo, 2007.</w:t>
      </w:r>
    </w:p>
    <w:p w:rsidR="00C578D8" w:rsidRPr="003D6C24" w:rsidRDefault="00C578D8" w:rsidP="00377AEE">
      <w:pPr>
        <w:ind w:left="425" w:hanging="425"/>
        <w:rPr>
          <w:rFonts w:ascii="Arial" w:hAnsi="Arial" w:cs="Arial"/>
          <w:sz w:val="20"/>
          <w:szCs w:val="22"/>
          <w:lang w:val="sl-SI"/>
        </w:rPr>
      </w:pPr>
    </w:p>
    <w:p w:rsidR="00B74B4B" w:rsidRPr="00377AEE" w:rsidRDefault="001F1DA7" w:rsidP="00377AEE">
      <w:pPr>
        <w:ind w:left="425" w:hanging="425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PIKO</w:t>
      </w:r>
      <w:r w:rsidR="00B74B4B" w:rsidRPr="00377AEE">
        <w:rPr>
          <w:rFonts w:ascii="Arial" w:hAnsi="Arial" w:cs="Arial"/>
          <w:sz w:val="20"/>
          <w:szCs w:val="22"/>
          <w:lang w:val="sl-SI"/>
        </w:rPr>
        <w:t>-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Rustia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, Martina,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Rosenzopf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>-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Jank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, Anton, Wakounig, Vladimir, Zablatnik, Pavel: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Dvo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- in večjezičnost v družini : 12 spodbud za sožitje v družini =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Zwei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-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und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Mehrsprachigkeit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in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der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Familie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: [12]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Impulse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für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Sprachenvielfalt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in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der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Familie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. Celovec ; Ljubljana ; Dunaj : Mohorjeva založba =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Klagenfurt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;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Laibach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 xml:space="preserve"> ; Wien : </w:t>
      </w:r>
      <w:proofErr w:type="spellStart"/>
      <w:r w:rsidR="00B74B4B" w:rsidRPr="00377AEE">
        <w:rPr>
          <w:rFonts w:ascii="Arial" w:hAnsi="Arial" w:cs="Arial"/>
          <w:sz w:val="20"/>
          <w:szCs w:val="22"/>
          <w:lang w:val="sl-SI"/>
        </w:rPr>
        <w:t>Hermagoras</w:t>
      </w:r>
      <w:proofErr w:type="spellEnd"/>
      <w:r w:rsidR="00B74B4B" w:rsidRPr="00377AEE">
        <w:rPr>
          <w:rFonts w:ascii="Arial" w:hAnsi="Arial" w:cs="Arial"/>
          <w:sz w:val="20"/>
          <w:szCs w:val="22"/>
          <w:lang w:val="sl-SI"/>
        </w:rPr>
        <w:t>, 2011.</w:t>
      </w:r>
    </w:p>
    <w:p w:rsidR="008E52E0" w:rsidRPr="003D6C24" w:rsidRDefault="008E52E0" w:rsidP="00377AEE">
      <w:pPr>
        <w:rPr>
          <w:rFonts w:ascii="Arial" w:hAnsi="Arial" w:cs="Arial"/>
          <w:sz w:val="20"/>
          <w:szCs w:val="22"/>
          <w:lang w:val="sl-SI"/>
        </w:rPr>
      </w:pPr>
    </w:p>
    <w:p w:rsidR="008E52E0" w:rsidRPr="00377AEE" w:rsidRDefault="008E52E0" w:rsidP="00377AEE">
      <w:pPr>
        <w:rPr>
          <w:rFonts w:ascii="Arial" w:hAnsi="Arial" w:cs="Arial"/>
          <w:sz w:val="20"/>
          <w:szCs w:val="22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SKUBIC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Ermenc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, K. (2007).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Interkulturnost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 v učnih načrtih slovenske osnovne šole. </w:t>
      </w:r>
      <w:proofErr w:type="spellStart"/>
      <w:proofErr w:type="gramStart"/>
      <w:r w:rsidRPr="00377AEE">
        <w:rPr>
          <w:rFonts w:ascii="Arial" w:hAnsi="Arial" w:cs="Arial"/>
          <w:sz w:val="20"/>
          <w:szCs w:val="22"/>
        </w:rPr>
        <w:t>Pedagoška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obzorja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, 22, </w:t>
      </w:r>
      <w:proofErr w:type="spellStart"/>
      <w:r w:rsidRPr="00377AEE">
        <w:rPr>
          <w:rFonts w:ascii="Arial" w:hAnsi="Arial" w:cs="Arial"/>
          <w:sz w:val="20"/>
          <w:szCs w:val="22"/>
        </w:rPr>
        <w:t>št</w:t>
      </w:r>
      <w:proofErr w:type="spellEnd"/>
      <w:r w:rsidRPr="00377AEE">
        <w:rPr>
          <w:rFonts w:ascii="Arial" w:hAnsi="Arial" w:cs="Arial"/>
          <w:sz w:val="20"/>
          <w:szCs w:val="22"/>
        </w:rPr>
        <w:t>.</w:t>
      </w:r>
      <w:proofErr w:type="gramEnd"/>
      <w:r w:rsidRPr="00377AEE">
        <w:rPr>
          <w:rFonts w:ascii="Arial" w:hAnsi="Arial" w:cs="Arial"/>
          <w:sz w:val="20"/>
          <w:szCs w:val="22"/>
        </w:rPr>
        <w:t xml:space="preserve"> 1–2, str. 128–135.</w:t>
      </w:r>
    </w:p>
    <w:p w:rsidR="00B74B4B" w:rsidRPr="003D6C24" w:rsidRDefault="00B74B4B" w:rsidP="00377AEE">
      <w:pPr>
        <w:ind w:left="425" w:hanging="425"/>
        <w:rPr>
          <w:rFonts w:ascii="Arial" w:hAnsi="Arial" w:cs="Arial"/>
          <w:sz w:val="20"/>
          <w:szCs w:val="22"/>
          <w:lang w:val="sl-SI"/>
        </w:rPr>
      </w:pPr>
    </w:p>
    <w:p w:rsidR="00F271CF" w:rsidRPr="00377AEE" w:rsidRDefault="00377AEE" w:rsidP="00377AEE">
      <w:pPr>
        <w:ind w:left="425" w:hanging="425"/>
        <w:rPr>
          <w:rFonts w:ascii="Arial" w:hAnsi="Arial" w:cs="Arial"/>
          <w:sz w:val="16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r w:rsidR="00BD7085" w:rsidRPr="00377AEE">
        <w:rPr>
          <w:rFonts w:ascii="Arial" w:hAnsi="Arial" w:cs="Arial"/>
          <w:sz w:val="20"/>
          <w:szCs w:val="22"/>
          <w:lang w:val="sl-SI"/>
        </w:rPr>
        <w:t>SMERNICE</w:t>
      </w:r>
      <w:r w:rsidR="00F271CF" w:rsidRPr="00377AEE">
        <w:rPr>
          <w:rFonts w:ascii="Arial" w:hAnsi="Arial" w:cs="Arial"/>
          <w:sz w:val="20"/>
          <w:szCs w:val="22"/>
          <w:lang w:val="sl-SI"/>
        </w:rPr>
        <w:t xml:space="preserve"> za izobraževanje otrok tujcev v vrtcih in šolah [Elektronski vir] / [nosilka naloge Marta Novak ; sodelavci Karmen Medica ...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sl-SI"/>
        </w:rPr>
        <w:t>et</w:t>
      </w:r>
      <w:proofErr w:type="spellEnd"/>
      <w:r w:rsidR="00F271CF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sl-SI"/>
        </w:rPr>
        <w:t>al</w:t>
      </w:r>
      <w:proofErr w:type="spellEnd"/>
      <w:r w:rsidR="00F271CF" w:rsidRPr="00377AEE">
        <w:rPr>
          <w:rFonts w:ascii="Arial" w:hAnsi="Arial" w:cs="Arial"/>
          <w:sz w:val="20"/>
          <w:szCs w:val="22"/>
          <w:lang w:val="sl-SI"/>
        </w:rPr>
        <w:t>.]</w:t>
      </w:r>
      <w:r w:rsidR="00BD7085" w:rsidRPr="00377AEE">
        <w:rPr>
          <w:rFonts w:ascii="Arial" w:hAnsi="Arial" w:cs="Arial"/>
          <w:sz w:val="20"/>
          <w:szCs w:val="22"/>
          <w:lang w:val="sl-SI"/>
        </w:rPr>
        <w:t>.</w:t>
      </w:r>
      <w:r w:rsidR="00F271CF" w:rsidRPr="00377AEE">
        <w:rPr>
          <w:rFonts w:ascii="Arial" w:hAnsi="Arial" w:cs="Arial"/>
          <w:sz w:val="20"/>
          <w:szCs w:val="22"/>
          <w:lang w:val="sl-SI"/>
        </w:rPr>
        <w:t xml:space="preserve"> Ljubljana : Zavod Republike Slovenije za šolstvo, 2009</w:t>
      </w:r>
      <w:r w:rsidR="00BD7085" w:rsidRPr="00377AEE">
        <w:rPr>
          <w:rFonts w:ascii="Arial" w:hAnsi="Arial" w:cs="Arial"/>
          <w:sz w:val="20"/>
          <w:szCs w:val="22"/>
          <w:lang w:val="sl-SI"/>
        </w:rPr>
        <w:t>.</w:t>
      </w:r>
      <w:r w:rsidR="008706EA" w:rsidRPr="00377AEE">
        <w:rPr>
          <w:rFonts w:ascii="Arial" w:hAnsi="Arial" w:cs="Arial"/>
          <w:sz w:val="20"/>
          <w:szCs w:val="22"/>
          <w:lang w:val="sl-SI"/>
        </w:rPr>
        <w:t xml:space="preserve"> Dostopno tudi na</w:t>
      </w:r>
      <w:r w:rsidRPr="00377AEE">
        <w:rPr>
          <w:rFonts w:ascii="Arial" w:hAnsi="Arial" w:cs="Arial"/>
          <w:sz w:val="18"/>
          <w:szCs w:val="22"/>
          <w:lang w:val="sl-SI"/>
        </w:rPr>
        <w:t>:</w:t>
      </w:r>
      <w:r w:rsidR="008706EA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hyperlink r:id="rId8" w:history="1">
        <w:r w:rsidR="00BD7085" w:rsidRPr="00377AEE">
          <w:rPr>
            <w:rStyle w:val="Hiperpovezava"/>
            <w:rFonts w:ascii="Arial" w:hAnsi="Arial" w:cs="Arial"/>
            <w:sz w:val="18"/>
            <w:szCs w:val="22"/>
            <w:lang w:val="sl-SI"/>
          </w:rPr>
          <w:t>http://www.zrss.si/pdf/270611133636_oekr_tujci_-_smernice_-_usklajeno_junij_doc_21_8_2009.pdf</w:t>
        </w:r>
      </w:hyperlink>
      <w:r w:rsidR="00BD7085" w:rsidRPr="00377AEE">
        <w:rPr>
          <w:rFonts w:ascii="Arial" w:hAnsi="Arial" w:cs="Arial"/>
          <w:sz w:val="16"/>
          <w:szCs w:val="22"/>
          <w:lang w:val="sl-SI"/>
        </w:rPr>
        <w:t xml:space="preserve">. </w:t>
      </w:r>
    </w:p>
    <w:p w:rsidR="008E52E0" w:rsidRPr="003D6C24" w:rsidRDefault="008E52E0" w:rsidP="00377AEE">
      <w:pPr>
        <w:rPr>
          <w:rFonts w:ascii="Arial" w:hAnsi="Arial" w:cs="Arial"/>
          <w:sz w:val="20"/>
          <w:szCs w:val="22"/>
          <w:lang w:val="it-IT"/>
        </w:rPr>
      </w:pPr>
    </w:p>
    <w:p w:rsidR="008E52E0" w:rsidRPr="00377AEE" w:rsidRDefault="00F35BFF" w:rsidP="00377AEE">
      <w:pPr>
        <w:ind w:left="425" w:hanging="425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ŠKOF</w:t>
      </w:r>
      <w:r w:rsidR="008E52E0" w:rsidRPr="00377AEE">
        <w:rPr>
          <w:rFonts w:ascii="Arial" w:hAnsi="Arial" w:cs="Arial"/>
          <w:sz w:val="20"/>
          <w:szCs w:val="22"/>
          <w:lang w:val="sl-SI"/>
        </w:rPr>
        <w:t>, Lenart, Grušovnik, Tomaž: Učno gradivo iz vaj pri predmetu Uvod v medkulturno mišljenje. Koper : Univerza na Primorskem, Fakulteta za humanistične študije, 2011.</w:t>
      </w:r>
    </w:p>
    <w:p w:rsidR="008E52E0" w:rsidRPr="003D6C24" w:rsidRDefault="008E52E0" w:rsidP="00377AEE">
      <w:pPr>
        <w:ind w:left="425" w:hanging="425"/>
        <w:rPr>
          <w:rFonts w:ascii="Arial" w:hAnsi="Arial" w:cs="Arial"/>
          <w:sz w:val="20"/>
          <w:szCs w:val="22"/>
          <w:lang w:val="sl-SI"/>
        </w:rPr>
      </w:pPr>
    </w:p>
    <w:p w:rsidR="008E52E0" w:rsidRPr="00377AEE" w:rsidRDefault="008E52E0" w:rsidP="00F32B4E">
      <w:pPr>
        <w:ind w:left="425" w:hanging="425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Š</w:t>
      </w:r>
      <w:r w:rsidR="00F35BFF" w:rsidRPr="00377AEE">
        <w:rPr>
          <w:rFonts w:ascii="Arial" w:hAnsi="Arial" w:cs="Arial"/>
          <w:sz w:val="20"/>
          <w:szCs w:val="22"/>
          <w:lang w:val="sl-SI"/>
        </w:rPr>
        <w:t>KOF</w:t>
      </w:r>
      <w:r w:rsidRPr="00377AEE">
        <w:rPr>
          <w:rFonts w:ascii="Arial" w:hAnsi="Arial" w:cs="Arial"/>
          <w:sz w:val="20"/>
          <w:szCs w:val="22"/>
          <w:lang w:val="sl-SI"/>
        </w:rPr>
        <w:t>, Lenart: Učno gradivo iz predavanj pri predmetu Uvod v medkulturno mišljenje. Koper : Univerza na Primorskem, Fakulteta za humanistične študije, 2011.</w:t>
      </w:r>
    </w:p>
    <w:p w:rsidR="008E52E0" w:rsidRPr="003D6C24" w:rsidRDefault="008E52E0" w:rsidP="00377AEE">
      <w:pPr>
        <w:ind w:left="425" w:hanging="425"/>
        <w:rPr>
          <w:rFonts w:ascii="Arial" w:hAnsi="Arial" w:cs="Arial"/>
          <w:sz w:val="20"/>
          <w:szCs w:val="22"/>
          <w:lang w:val="it-IT"/>
        </w:rPr>
      </w:pPr>
    </w:p>
    <w:p w:rsidR="00F32B4E" w:rsidRDefault="000F6145" w:rsidP="00F32B4E">
      <w:pPr>
        <w:rPr>
          <w:rFonts w:ascii="Arial" w:hAnsi="Arial" w:cs="Arial"/>
          <w:sz w:val="20"/>
          <w:szCs w:val="22"/>
        </w:rPr>
      </w:pPr>
      <w:r w:rsidRPr="00377AEE">
        <w:rPr>
          <w:rFonts w:ascii="Arial" w:hAnsi="Arial" w:cs="Arial"/>
          <w:sz w:val="20"/>
          <w:szCs w:val="22"/>
          <w:lang w:val="it-IT"/>
        </w:rPr>
        <w:t xml:space="preserve">ULE,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Mirjana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(2009):</w:t>
      </w:r>
      <w:proofErr w:type="gramStart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proofErr w:type="gramEnd"/>
      <w:r w:rsidR="00800D23" w:rsidRPr="00377AEE">
        <w:rPr>
          <w:rFonts w:ascii="Arial" w:hAnsi="Arial" w:cs="Arial"/>
          <w:sz w:val="20"/>
          <w:szCs w:val="22"/>
          <w:lang w:val="it-IT"/>
        </w:rPr>
        <w:t>Medkulturni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800D23" w:rsidRPr="00377AEE">
        <w:rPr>
          <w:rFonts w:ascii="Arial" w:hAnsi="Arial" w:cs="Arial"/>
          <w:sz w:val="20"/>
          <w:szCs w:val="22"/>
          <w:lang w:val="it-IT"/>
        </w:rPr>
        <w:t>dialog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ali o </w:t>
      </w:r>
      <w:proofErr w:type="spellStart"/>
      <w:r w:rsidR="00800D23" w:rsidRPr="00377AEE">
        <w:rPr>
          <w:rFonts w:ascii="Arial" w:hAnsi="Arial" w:cs="Arial"/>
          <w:sz w:val="20"/>
          <w:szCs w:val="22"/>
          <w:lang w:val="it-IT"/>
        </w:rPr>
        <w:t>preseganju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800D23" w:rsidRPr="00377AEE">
        <w:rPr>
          <w:rFonts w:ascii="Arial" w:hAnsi="Arial" w:cs="Arial"/>
          <w:sz w:val="20"/>
          <w:szCs w:val="22"/>
          <w:lang w:val="it-IT"/>
        </w:rPr>
        <w:t>predsodkov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do </w:t>
      </w:r>
      <w:proofErr w:type="spellStart"/>
      <w:r w:rsidR="00800D23" w:rsidRPr="00377AEE">
        <w:rPr>
          <w:rFonts w:ascii="Arial" w:hAnsi="Arial" w:cs="Arial"/>
          <w:sz w:val="20"/>
          <w:szCs w:val="22"/>
          <w:lang w:val="it-IT"/>
        </w:rPr>
        <w:t>drugih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 in </w:t>
      </w:r>
      <w:proofErr w:type="spellStart"/>
      <w:r w:rsidR="00800D23" w:rsidRPr="00377AEE">
        <w:rPr>
          <w:rFonts w:ascii="Arial" w:hAnsi="Arial" w:cs="Arial"/>
          <w:sz w:val="20"/>
          <w:szCs w:val="22"/>
          <w:lang w:val="it-IT"/>
        </w:rPr>
        <w:t>drugačnih</w:t>
      </w:r>
      <w:proofErr w:type="spellEnd"/>
      <w:r w:rsidR="00800D23" w:rsidRPr="00377AEE">
        <w:rPr>
          <w:rFonts w:ascii="Arial" w:hAnsi="Arial" w:cs="Arial"/>
          <w:sz w:val="20"/>
          <w:szCs w:val="22"/>
          <w:lang w:val="it-IT"/>
        </w:rPr>
        <w:t xml:space="preserve">. </w:t>
      </w:r>
      <w:r w:rsidR="00800D23" w:rsidRPr="00377AEE">
        <w:rPr>
          <w:rFonts w:ascii="Arial" w:hAnsi="Arial" w:cs="Arial"/>
          <w:sz w:val="20"/>
          <w:szCs w:val="22"/>
        </w:rPr>
        <w:t xml:space="preserve">V: </w:t>
      </w:r>
      <w:proofErr w:type="spellStart"/>
      <w:r w:rsidR="00800D23" w:rsidRPr="00377AEE">
        <w:rPr>
          <w:rFonts w:ascii="Arial" w:hAnsi="Arial" w:cs="Arial"/>
          <w:sz w:val="20"/>
          <w:szCs w:val="22"/>
        </w:rPr>
        <w:t>Kalčina</w:t>
      </w:r>
      <w:proofErr w:type="spellEnd"/>
      <w:r w:rsidR="00800D23" w:rsidRPr="00377AEE">
        <w:rPr>
          <w:rFonts w:ascii="Arial" w:hAnsi="Arial" w:cs="Arial"/>
          <w:sz w:val="20"/>
          <w:szCs w:val="22"/>
        </w:rPr>
        <w:t>, L. (</w:t>
      </w:r>
      <w:proofErr w:type="spellStart"/>
      <w:proofErr w:type="gramStart"/>
      <w:r w:rsidR="00800D23" w:rsidRPr="00377AEE">
        <w:rPr>
          <w:rFonts w:ascii="Arial" w:hAnsi="Arial" w:cs="Arial"/>
          <w:sz w:val="20"/>
          <w:szCs w:val="22"/>
        </w:rPr>
        <w:t>ur</w:t>
      </w:r>
      <w:proofErr w:type="spellEnd"/>
      <w:proofErr w:type="gramEnd"/>
      <w:r w:rsidR="00800D23" w:rsidRPr="00377AEE">
        <w:rPr>
          <w:rFonts w:ascii="Arial" w:hAnsi="Arial" w:cs="Arial"/>
          <w:sz w:val="20"/>
          <w:szCs w:val="22"/>
        </w:rPr>
        <w:t xml:space="preserve">.). </w:t>
      </w:r>
      <w:proofErr w:type="spellStart"/>
      <w:r w:rsidR="00800D23" w:rsidRPr="00377AEE">
        <w:rPr>
          <w:rFonts w:ascii="Arial" w:hAnsi="Arial" w:cs="Arial"/>
          <w:sz w:val="20"/>
          <w:szCs w:val="22"/>
        </w:rPr>
        <w:t>Zbornik</w:t>
      </w:r>
      <w:proofErr w:type="spellEnd"/>
      <w:r w:rsidR="00800D23" w:rsidRPr="00377AEE">
        <w:rPr>
          <w:rFonts w:ascii="Arial" w:hAnsi="Arial" w:cs="Arial"/>
          <w:sz w:val="20"/>
          <w:szCs w:val="22"/>
        </w:rPr>
        <w:t xml:space="preserve"> </w:t>
      </w:r>
    </w:p>
    <w:p w:rsidR="00800D23" w:rsidRPr="00377AEE" w:rsidRDefault="00800D23" w:rsidP="00F32B4E">
      <w:pPr>
        <w:ind w:left="425"/>
        <w:rPr>
          <w:rFonts w:ascii="Arial" w:hAnsi="Arial" w:cs="Arial"/>
          <w:sz w:val="20"/>
          <w:szCs w:val="22"/>
        </w:rPr>
      </w:pPr>
      <w:proofErr w:type="spellStart"/>
      <w:proofErr w:type="gramStart"/>
      <w:r w:rsidRPr="00377AEE">
        <w:rPr>
          <w:rFonts w:ascii="Arial" w:hAnsi="Arial" w:cs="Arial"/>
          <w:sz w:val="20"/>
          <w:szCs w:val="22"/>
        </w:rPr>
        <w:t>predavanj</w:t>
      </w:r>
      <w:proofErr w:type="spellEnd"/>
      <w:proofErr w:type="gramEnd"/>
      <w:r w:rsidRPr="00377AEE">
        <w:rPr>
          <w:rFonts w:ascii="Arial" w:hAnsi="Arial" w:cs="Arial"/>
          <w:sz w:val="20"/>
          <w:szCs w:val="22"/>
        </w:rPr>
        <w:t xml:space="preserve"> in </w:t>
      </w:r>
      <w:proofErr w:type="spellStart"/>
      <w:r w:rsidRPr="00377AEE">
        <w:rPr>
          <w:rFonts w:ascii="Arial" w:hAnsi="Arial" w:cs="Arial"/>
          <w:sz w:val="20"/>
          <w:szCs w:val="22"/>
        </w:rPr>
        <w:t>dokumentov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Mednarodne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konference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Izobraževanje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za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</w:rPr>
        <w:t>medkulturni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dialog = Collection of written contributions and documents. Ljubljana: </w:t>
      </w:r>
      <w:proofErr w:type="spellStart"/>
      <w:r w:rsidRPr="00377AEE">
        <w:rPr>
          <w:rFonts w:ascii="Arial" w:hAnsi="Arial" w:cs="Arial"/>
          <w:sz w:val="20"/>
          <w:szCs w:val="22"/>
        </w:rPr>
        <w:t>Zveza</w:t>
      </w:r>
      <w:proofErr w:type="spellEnd"/>
      <w:r w:rsidRPr="00377AEE">
        <w:rPr>
          <w:rFonts w:ascii="Arial" w:hAnsi="Arial" w:cs="Arial"/>
          <w:sz w:val="20"/>
          <w:szCs w:val="22"/>
        </w:rPr>
        <w:t xml:space="preserve"> prijateljev mladine, str. 36–43.</w:t>
      </w:r>
    </w:p>
    <w:p w:rsidR="00800D23" w:rsidRPr="003D6C24" w:rsidRDefault="00800D23" w:rsidP="00377AEE">
      <w:pPr>
        <w:ind w:left="425" w:hanging="425"/>
        <w:rPr>
          <w:rFonts w:ascii="Arial" w:hAnsi="Arial" w:cs="Arial"/>
          <w:sz w:val="20"/>
          <w:szCs w:val="22"/>
          <w:lang w:val="it-IT"/>
        </w:rPr>
      </w:pPr>
    </w:p>
    <w:p w:rsidR="00F271CF" w:rsidRPr="00377AEE" w:rsidRDefault="000F6145" w:rsidP="00377AEE">
      <w:pPr>
        <w:ind w:left="425" w:hanging="425"/>
        <w:rPr>
          <w:rFonts w:ascii="Arial" w:hAnsi="Arial" w:cs="Arial"/>
          <w:sz w:val="20"/>
          <w:szCs w:val="22"/>
        </w:rPr>
      </w:pPr>
      <w:r w:rsidRPr="00377AEE">
        <w:rPr>
          <w:rFonts w:ascii="Arial" w:hAnsi="Arial" w:cs="Arial"/>
          <w:sz w:val="20"/>
          <w:szCs w:val="22"/>
          <w:lang w:val="it-IT"/>
        </w:rPr>
        <w:t>VIŽINTIN</w:t>
      </w:r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,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it-IT"/>
        </w:rPr>
        <w:t>Marijanca</w:t>
      </w:r>
      <w:proofErr w:type="spellEnd"/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it-IT"/>
        </w:rPr>
        <w:t>Ajša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>:</w:t>
      </w:r>
      <w:proofErr w:type="gramStart"/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 </w:t>
      </w:r>
      <w:proofErr w:type="spellStart"/>
      <w:proofErr w:type="gramEnd"/>
      <w:r w:rsidR="00F271CF" w:rsidRPr="00377AEE">
        <w:rPr>
          <w:rFonts w:ascii="Arial" w:hAnsi="Arial" w:cs="Arial"/>
          <w:sz w:val="20"/>
          <w:szCs w:val="22"/>
          <w:lang w:val="it-IT"/>
        </w:rPr>
        <w:t>Medkulturno</w:t>
      </w:r>
      <w:proofErr w:type="spellEnd"/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it-IT"/>
        </w:rPr>
        <w:t>izobraževanje</w:t>
      </w:r>
      <w:proofErr w:type="spellEnd"/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in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it-IT"/>
        </w:rPr>
        <w:t>medkulturna</w:t>
      </w:r>
      <w:proofErr w:type="spellEnd"/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  <w:lang w:val="it-IT"/>
        </w:rPr>
        <w:t>občutljivost</w:t>
      </w:r>
      <w:proofErr w:type="spellEnd"/>
      <w:r w:rsidR="007E5AED" w:rsidRPr="00377AEE">
        <w:rPr>
          <w:rFonts w:ascii="Arial" w:hAnsi="Arial" w:cs="Arial"/>
          <w:sz w:val="20"/>
          <w:szCs w:val="22"/>
          <w:lang w:val="it-IT"/>
        </w:rPr>
        <w:t xml:space="preserve">. </w:t>
      </w:r>
      <w:r w:rsidR="00F271CF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</w:rPr>
        <w:t>Dve</w:t>
      </w:r>
      <w:proofErr w:type="spellEnd"/>
      <w:r w:rsidR="00F271CF"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proofErr w:type="gramStart"/>
      <w:r w:rsidR="00F271CF" w:rsidRPr="00377AEE">
        <w:rPr>
          <w:rFonts w:ascii="Arial" w:hAnsi="Arial" w:cs="Arial"/>
          <w:sz w:val="20"/>
          <w:szCs w:val="22"/>
        </w:rPr>
        <w:t>domovini</w:t>
      </w:r>
      <w:proofErr w:type="spellEnd"/>
      <w:r w:rsidR="00F271CF" w:rsidRPr="00377AEE">
        <w:rPr>
          <w:rFonts w:ascii="Arial" w:hAnsi="Arial" w:cs="Arial"/>
          <w:sz w:val="20"/>
          <w:szCs w:val="22"/>
        </w:rPr>
        <w:t xml:space="preserve"> :</w:t>
      </w:r>
      <w:proofErr w:type="gramEnd"/>
      <w:r w:rsidR="00F271CF" w:rsidRPr="00377AEE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271CF" w:rsidRPr="00377AEE">
        <w:rPr>
          <w:rFonts w:ascii="Arial" w:hAnsi="Arial" w:cs="Arial"/>
          <w:sz w:val="20"/>
          <w:szCs w:val="22"/>
        </w:rPr>
        <w:t>razprave</w:t>
      </w:r>
      <w:proofErr w:type="spellEnd"/>
      <w:r w:rsidR="00F271CF" w:rsidRPr="00377AEE">
        <w:rPr>
          <w:rFonts w:ascii="Arial" w:hAnsi="Arial" w:cs="Arial"/>
          <w:sz w:val="20"/>
          <w:szCs w:val="22"/>
        </w:rPr>
        <w:t xml:space="preserve"> o </w:t>
      </w:r>
      <w:proofErr w:type="spellStart"/>
      <w:r w:rsidR="00F271CF" w:rsidRPr="00377AEE">
        <w:rPr>
          <w:rFonts w:ascii="Arial" w:hAnsi="Arial" w:cs="Arial"/>
          <w:sz w:val="20"/>
          <w:szCs w:val="22"/>
        </w:rPr>
        <w:t>izseljenstvu</w:t>
      </w:r>
      <w:proofErr w:type="spellEnd"/>
      <w:r w:rsidR="00F271CF" w:rsidRPr="00377AEE">
        <w:rPr>
          <w:rFonts w:ascii="Arial" w:hAnsi="Arial" w:cs="Arial"/>
          <w:sz w:val="20"/>
          <w:szCs w:val="22"/>
        </w:rPr>
        <w:t xml:space="preserve"> = Two Homelands : migration studies </w:t>
      </w:r>
      <w:r w:rsidR="00BD7085" w:rsidRPr="00377AEE">
        <w:rPr>
          <w:rFonts w:ascii="Arial" w:hAnsi="Arial" w:cs="Arial"/>
          <w:sz w:val="20"/>
          <w:szCs w:val="22"/>
        </w:rPr>
        <w:t>32 (2010), str. 139–</w:t>
      </w:r>
      <w:r w:rsidR="00F271CF" w:rsidRPr="00377AEE">
        <w:rPr>
          <w:rFonts w:ascii="Arial" w:hAnsi="Arial" w:cs="Arial"/>
          <w:sz w:val="20"/>
          <w:szCs w:val="22"/>
        </w:rPr>
        <w:t>150</w:t>
      </w:r>
      <w:r w:rsidR="007E5AED" w:rsidRPr="00377AEE">
        <w:rPr>
          <w:rFonts w:ascii="Arial" w:hAnsi="Arial" w:cs="Arial"/>
          <w:sz w:val="20"/>
          <w:szCs w:val="22"/>
        </w:rPr>
        <w:t>.</w:t>
      </w:r>
    </w:p>
    <w:p w:rsidR="00F271CF" w:rsidRPr="003D6C24" w:rsidRDefault="00F271CF" w:rsidP="00377AEE">
      <w:pPr>
        <w:ind w:left="425" w:hanging="425"/>
        <w:rPr>
          <w:rFonts w:ascii="Arial" w:hAnsi="Arial" w:cs="Arial"/>
          <w:sz w:val="20"/>
          <w:szCs w:val="22"/>
        </w:rPr>
      </w:pPr>
    </w:p>
    <w:p w:rsidR="00377AEE" w:rsidRPr="00377AEE" w:rsidRDefault="00800D23" w:rsidP="00377AEE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it-IT"/>
        </w:rPr>
      </w:pPr>
      <w:r w:rsidRPr="00377AEE">
        <w:rPr>
          <w:rFonts w:ascii="Arial" w:hAnsi="Arial" w:cs="Arial"/>
          <w:sz w:val="20"/>
          <w:szCs w:val="22"/>
          <w:lang w:val="it-IT"/>
        </w:rPr>
        <w:t xml:space="preserve">VREČER, Natalija, 2009: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Medkulturne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kompetence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,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medkulturni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dialog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in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izobraževanje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</w:t>
      </w:r>
    </w:p>
    <w:p w:rsidR="00F35BFF" w:rsidRPr="00377AEE" w:rsidRDefault="00800D23" w:rsidP="00377AEE">
      <w:pPr>
        <w:autoSpaceDE w:val="0"/>
        <w:autoSpaceDN w:val="0"/>
        <w:adjustRightInd w:val="0"/>
        <w:ind w:left="425"/>
        <w:rPr>
          <w:rFonts w:ascii="Arial" w:hAnsi="Arial" w:cs="Arial"/>
          <w:bCs/>
          <w:sz w:val="20"/>
          <w:szCs w:val="22"/>
          <w:lang w:val="it-IT"/>
        </w:rPr>
      </w:pPr>
      <w:proofErr w:type="spellStart"/>
      <w:proofErr w:type="gramStart"/>
      <w:r w:rsidRPr="00377AEE">
        <w:rPr>
          <w:rFonts w:ascii="Arial" w:hAnsi="Arial" w:cs="Arial"/>
          <w:bCs/>
          <w:sz w:val="20"/>
          <w:szCs w:val="22"/>
          <w:lang w:val="it-IT"/>
        </w:rPr>
        <w:t>odraslih</w:t>
      </w:r>
      <w:proofErr w:type="spellEnd"/>
      <w:proofErr w:type="gram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. Natalija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Vrečer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(</w:t>
      </w:r>
      <w:proofErr w:type="spellStart"/>
      <w:proofErr w:type="gramStart"/>
      <w:r w:rsidRPr="00377AEE">
        <w:rPr>
          <w:rFonts w:ascii="Arial" w:hAnsi="Arial" w:cs="Arial"/>
          <w:bCs/>
          <w:sz w:val="20"/>
          <w:szCs w:val="22"/>
          <w:lang w:val="it-IT"/>
        </w:rPr>
        <w:t>ur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>.</w:t>
      </w:r>
      <w:proofErr w:type="gram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): </w:t>
      </w:r>
      <w:proofErr w:type="spellStart"/>
      <w:r w:rsidRPr="00377AEE">
        <w:rPr>
          <w:rFonts w:ascii="Arial" w:hAnsi="Arial" w:cs="Arial"/>
          <w:bCs/>
          <w:i/>
          <w:sz w:val="20"/>
          <w:szCs w:val="22"/>
          <w:lang w:val="it-IT"/>
        </w:rPr>
        <w:t>Medkulturne</w:t>
      </w:r>
      <w:proofErr w:type="spellEnd"/>
      <w:r w:rsidRPr="00377AEE">
        <w:rPr>
          <w:rFonts w:ascii="Arial" w:hAnsi="Arial" w:cs="Arial"/>
          <w:bCs/>
          <w:i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bCs/>
          <w:i/>
          <w:sz w:val="20"/>
          <w:szCs w:val="22"/>
          <w:lang w:val="it-IT"/>
        </w:rPr>
        <w:t>kompetence</w:t>
      </w:r>
      <w:proofErr w:type="spellEnd"/>
      <w:r w:rsidRPr="00377AEE">
        <w:rPr>
          <w:rFonts w:ascii="Arial" w:hAnsi="Arial" w:cs="Arial"/>
          <w:bCs/>
          <w:i/>
          <w:sz w:val="20"/>
          <w:szCs w:val="22"/>
          <w:lang w:val="it-IT"/>
        </w:rPr>
        <w:t xml:space="preserve"> v </w:t>
      </w:r>
      <w:proofErr w:type="spellStart"/>
      <w:r w:rsidRPr="00377AEE">
        <w:rPr>
          <w:rFonts w:ascii="Arial" w:hAnsi="Arial" w:cs="Arial"/>
          <w:bCs/>
          <w:i/>
          <w:sz w:val="20"/>
          <w:szCs w:val="22"/>
          <w:lang w:val="it-IT"/>
        </w:rPr>
        <w:t>izobraževanju</w:t>
      </w:r>
      <w:proofErr w:type="spellEnd"/>
      <w:r w:rsidRPr="00377AEE">
        <w:rPr>
          <w:rFonts w:ascii="Arial" w:hAnsi="Arial" w:cs="Arial"/>
          <w:bCs/>
          <w:i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bCs/>
          <w:i/>
          <w:sz w:val="20"/>
          <w:szCs w:val="22"/>
          <w:lang w:val="it-IT"/>
        </w:rPr>
        <w:t>odraslih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(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elektronski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vir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).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Ljubljana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: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Andragoški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center </w:t>
      </w:r>
      <w:proofErr w:type="spellStart"/>
      <w:r w:rsidRPr="00377AEE">
        <w:rPr>
          <w:rFonts w:ascii="Arial" w:hAnsi="Arial" w:cs="Arial"/>
          <w:bCs/>
          <w:sz w:val="20"/>
          <w:szCs w:val="22"/>
          <w:lang w:val="it-IT"/>
        </w:rPr>
        <w:t>Republike</w:t>
      </w:r>
      <w:proofErr w:type="spellEnd"/>
      <w:r w:rsidRPr="00377AEE">
        <w:rPr>
          <w:rFonts w:ascii="Arial" w:hAnsi="Arial" w:cs="Arial"/>
          <w:bCs/>
          <w:sz w:val="20"/>
          <w:szCs w:val="22"/>
          <w:lang w:val="it-IT"/>
        </w:rPr>
        <w:t xml:space="preserve"> Slovenije. 8–23. 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Dostopno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tudi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na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>:</w:t>
      </w:r>
      <w:proofErr w:type="gramStart"/>
      <w:r w:rsidRPr="00377AEE">
        <w:rPr>
          <w:rFonts w:ascii="Arial" w:hAnsi="Arial" w:cs="Arial"/>
          <w:sz w:val="20"/>
          <w:szCs w:val="22"/>
          <w:lang w:val="it-IT"/>
        </w:rPr>
        <w:t xml:space="preserve">  </w:t>
      </w:r>
      <w:proofErr w:type="gramEnd"/>
    </w:p>
    <w:p w:rsidR="001F1DA7" w:rsidRPr="00377AEE" w:rsidRDefault="00D30B6D" w:rsidP="00377AEE">
      <w:pPr>
        <w:autoSpaceDE w:val="0"/>
        <w:autoSpaceDN w:val="0"/>
        <w:adjustRightInd w:val="0"/>
        <w:ind w:firstLine="425"/>
        <w:rPr>
          <w:rFonts w:ascii="Arial" w:hAnsi="Arial" w:cs="Arial"/>
          <w:bCs/>
          <w:sz w:val="18"/>
          <w:szCs w:val="22"/>
          <w:lang w:val="it-IT"/>
        </w:rPr>
      </w:pPr>
      <w:hyperlink r:id="rId9" w:history="1">
        <w:r w:rsidR="001F1DA7" w:rsidRPr="00377AEE">
          <w:rPr>
            <w:rStyle w:val="Hiperpovezava"/>
            <w:rFonts w:ascii="Arial" w:hAnsi="Arial" w:cs="Arial"/>
            <w:bCs/>
            <w:sz w:val="18"/>
            <w:szCs w:val="22"/>
            <w:u w:val="none"/>
            <w:lang w:val="it-IT"/>
          </w:rPr>
          <w:t>http://arhiv.acs.si/publikacije/Medkulturne_kompetence_v_izobrazevanju_odraslih.pdf</w:t>
        </w:r>
      </w:hyperlink>
      <w:r w:rsidR="007E5AED" w:rsidRPr="00377AEE">
        <w:rPr>
          <w:rFonts w:ascii="Arial" w:hAnsi="Arial" w:cs="Arial"/>
          <w:bCs/>
          <w:sz w:val="18"/>
          <w:szCs w:val="22"/>
          <w:lang w:val="it-IT"/>
        </w:rPr>
        <w:t>.</w:t>
      </w:r>
    </w:p>
    <w:p w:rsidR="003D6C24" w:rsidRPr="003D6C24" w:rsidRDefault="003D6C24" w:rsidP="00377AEE">
      <w:pPr>
        <w:rPr>
          <w:rFonts w:ascii="Arial" w:hAnsi="Arial" w:cs="Arial"/>
          <w:sz w:val="20"/>
          <w:szCs w:val="22"/>
          <w:lang w:val="it-IT"/>
        </w:rPr>
      </w:pPr>
    </w:p>
    <w:p w:rsidR="001F1DA7" w:rsidRPr="00377AEE" w:rsidRDefault="001F1DA7" w:rsidP="00377AEE">
      <w:pPr>
        <w:ind w:left="425" w:hanging="425"/>
        <w:rPr>
          <w:rFonts w:ascii="Arial" w:hAnsi="Arial" w:cs="Arial"/>
          <w:sz w:val="20"/>
          <w:szCs w:val="22"/>
          <w:lang w:val="it-IT"/>
        </w:rPr>
      </w:pPr>
      <w:r w:rsidRPr="00377AEE">
        <w:rPr>
          <w:rFonts w:ascii="Arial" w:hAnsi="Arial" w:cs="Arial"/>
          <w:sz w:val="20"/>
          <w:szCs w:val="22"/>
          <w:lang w:val="it-IT"/>
        </w:rPr>
        <w:t xml:space="preserve">ŽIVETI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skupaj</w:t>
      </w:r>
      <w:proofErr w:type="spellEnd"/>
      <w:proofErr w:type="gramStart"/>
      <w:r w:rsidRPr="00377AEE">
        <w:rPr>
          <w:rFonts w:ascii="Arial" w:hAnsi="Arial" w:cs="Arial"/>
          <w:sz w:val="20"/>
          <w:szCs w:val="22"/>
          <w:lang w:val="it-IT"/>
        </w:rPr>
        <w:t xml:space="preserve"> :</w:t>
      </w:r>
      <w:proofErr w:type="gram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zbornik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predavanj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z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usposabljanja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kulturnih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menedžerjev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. Novo mesto: Društvo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za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razvijanje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prostovoljnega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2"/>
          <w:lang w:val="it-IT"/>
        </w:rPr>
        <w:t>dela</w:t>
      </w:r>
      <w:proofErr w:type="spellEnd"/>
      <w:r w:rsidRPr="00377AEE">
        <w:rPr>
          <w:rFonts w:ascii="Arial" w:hAnsi="Arial" w:cs="Arial"/>
          <w:sz w:val="20"/>
          <w:szCs w:val="22"/>
          <w:lang w:val="it-IT"/>
        </w:rPr>
        <w:t>, 2010.</w:t>
      </w:r>
      <w:r w:rsidR="00BC4E7C" w:rsidRPr="00377AEE">
        <w:rPr>
          <w:rFonts w:ascii="Arial" w:hAnsi="Arial" w:cs="Arial"/>
          <w:sz w:val="20"/>
          <w:szCs w:val="22"/>
          <w:lang w:val="it-IT"/>
        </w:rPr>
        <w:t xml:space="preserve"> </w:t>
      </w:r>
      <w:r w:rsidR="00222638" w:rsidRPr="00377AEE">
        <w:rPr>
          <w:rFonts w:ascii="Arial" w:hAnsi="Arial" w:cs="Arial"/>
          <w:sz w:val="20"/>
          <w:szCs w:val="22"/>
          <w:lang w:val="it-IT"/>
        </w:rPr>
        <w:t xml:space="preserve"> </w:t>
      </w:r>
    </w:p>
    <w:p w:rsidR="003D6C24" w:rsidRDefault="003D6C24" w:rsidP="003D6C24">
      <w:pPr>
        <w:rPr>
          <w:rFonts w:ascii="Arial" w:hAnsi="Arial" w:cs="Arial"/>
          <w:sz w:val="22"/>
          <w:szCs w:val="22"/>
          <w:lang w:val="sl-SI"/>
        </w:rPr>
      </w:pPr>
    </w:p>
    <w:p w:rsidR="003D6C24" w:rsidRDefault="003D6C24" w:rsidP="003D6C24">
      <w:pPr>
        <w:rPr>
          <w:rFonts w:ascii="Arial" w:hAnsi="Arial" w:cs="Arial"/>
          <w:sz w:val="22"/>
          <w:szCs w:val="22"/>
          <w:lang w:val="sl-SI"/>
        </w:rPr>
      </w:pPr>
    </w:p>
    <w:p w:rsidR="00EE61CA" w:rsidRPr="00F32B4E" w:rsidRDefault="00EE61CA" w:rsidP="003D6C24">
      <w:pPr>
        <w:rPr>
          <w:rFonts w:ascii="Arial" w:hAnsi="Arial" w:cs="Arial"/>
          <w:b/>
          <w:sz w:val="20"/>
          <w:szCs w:val="22"/>
          <w:u w:val="single"/>
          <w:lang w:val="sl-SI"/>
        </w:rPr>
      </w:pPr>
      <w:proofErr w:type="spellStart"/>
      <w:r w:rsidRPr="00F32B4E">
        <w:rPr>
          <w:rFonts w:ascii="Arial" w:hAnsi="Arial" w:cs="Arial"/>
          <w:b/>
          <w:sz w:val="20"/>
          <w:szCs w:val="22"/>
          <w:u w:val="single"/>
          <w:lang w:val="sl-SI"/>
        </w:rPr>
        <w:lastRenderedPageBreak/>
        <w:t>Medkulturnost</w:t>
      </w:r>
      <w:proofErr w:type="spellEnd"/>
      <w:r w:rsidRPr="00F32B4E">
        <w:rPr>
          <w:rFonts w:ascii="Arial" w:hAnsi="Arial" w:cs="Arial"/>
          <w:b/>
          <w:sz w:val="20"/>
          <w:szCs w:val="22"/>
          <w:u w:val="single"/>
          <w:lang w:val="sl-SI"/>
        </w:rPr>
        <w:t xml:space="preserve"> in branje/književnost</w:t>
      </w:r>
    </w:p>
    <w:p w:rsidR="000F69D2" w:rsidRPr="001F01DF" w:rsidRDefault="000F69D2" w:rsidP="003D6C24">
      <w:pPr>
        <w:rPr>
          <w:rFonts w:ascii="Arial" w:hAnsi="Arial" w:cs="Arial"/>
          <w:sz w:val="18"/>
          <w:szCs w:val="22"/>
          <w:lang w:val="sl-SI"/>
        </w:rPr>
      </w:pPr>
    </w:p>
    <w:p w:rsidR="000F69D2" w:rsidRPr="001F01DF" w:rsidRDefault="00F35BFF" w:rsidP="00377AEE">
      <w:pPr>
        <w:ind w:left="426" w:hanging="426"/>
        <w:rPr>
          <w:rFonts w:ascii="Arial" w:hAnsi="Arial" w:cs="Arial"/>
          <w:sz w:val="22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>GROSMAN</w:t>
      </w:r>
      <w:r w:rsidR="00F32B4E">
        <w:rPr>
          <w:rFonts w:ascii="Arial" w:hAnsi="Arial" w:cs="Arial"/>
          <w:sz w:val="20"/>
          <w:szCs w:val="20"/>
          <w:lang w:val="sl-SI"/>
        </w:rPr>
        <w:t>, Meta:</w:t>
      </w:r>
      <w:r w:rsidR="000F69D2" w:rsidRPr="00377AEE">
        <w:rPr>
          <w:rFonts w:ascii="Arial" w:hAnsi="Arial" w:cs="Arial"/>
          <w:sz w:val="20"/>
          <w:szCs w:val="20"/>
          <w:lang w:val="sl-SI"/>
        </w:rPr>
        <w:t xml:space="preserve"> Knjiž</w:t>
      </w:r>
      <w:r w:rsidR="00F32B4E">
        <w:rPr>
          <w:rFonts w:ascii="Arial" w:hAnsi="Arial" w:cs="Arial"/>
          <w:sz w:val="20"/>
          <w:szCs w:val="20"/>
          <w:lang w:val="sl-SI"/>
        </w:rPr>
        <w:t>evnost v medkulturnem položaju.</w:t>
      </w:r>
      <w:r w:rsidR="000F69D2"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r w:rsidR="000F69D2" w:rsidRPr="001F01DF">
        <w:rPr>
          <w:rFonts w:ascii="Arial" w:hAnsi="Arial" w:cs="Arial"/>
          <w:sz w:val="20"/>
          <w:szCs w:val="20"/>
          <w:lang w:val="sl-SI"/>
        </w:rPr>
        <w:t>Ljubljana : Znanstveni inštitut Filozofske fakultete, 2004.</w:t>
      </w:r>
      <w:r w:rsidR="000F69D2" w:rsidRPr="001F01DF">
        <w:rPr>
          <w:rFonts w:ascii="Arial" w:hAnsi="Arial" w:cs="Arial"/>
          <w:sz w:val="22"/>
          <w:szCs w:val="20"/>
          <w:lang w:val="sl-SI"/>
        </w:rPr>
        <w:t xml:space="preserve"> </w:t>
      </w:r>
    </w:p>
    <w:p w:rsidR="00F35BFF" w:rsidRPr="001F01DF" w:rsidRDefault="00F35BFF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7D0DB3" w:rsidRPr="001F01DF" w:rsidRDefault="000F69D2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 xml:space="preserve">GROSMAN, Meta: Razsežnosti branja : za boljšo bralno pismenost. </w:t>
      </w:r>
      <w:r w:rsidRPr="001F01DF">
        <w:rPr>
          <w:rFonts w:ascii="Arial" w:hAnsi="Arial" w:cs="Arial"/>
          <w:sz w:val="20"/>
          <w:szCs w:val="20"/>
          <w:lang w:val="sl-SI"/>
        </w:rPr>
        <w:t>Ljubljana: Karantanija: Društvo Bralna značka Slovenije - ZPMS, 2006.</w:t>
      </w:r>
    </w:p>
    <w:p w:rsidR="008D69C6" w:rsidRPr="001F01DF" w:rsidRDefault="008D69C6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C52ADE" w:rsidRPr="001F01DF" w:rsidRDefault="008D69C6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 xml:space="preserve">HANUŠ, Barbara: Jezikovno ozaveščanje in bogatenje besedišča otrok : delo s priseljenci v šolski knjižnici =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Teaching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linguistic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awareness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and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enriching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children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's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vocabulary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: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working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with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immigrants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in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school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library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. </w:t>
      </w:r>
      <w:r w:rsidRPr="001F01DF">
        <w:rPr>
          <w:rFonts w:ascii="Arial" w:hAnsi="Arial" w:cs="Arial"/>
          <w:sz w:val="20"/>
          <w:szCs w:val="20"/>
          <w:lang w:val="sl-SI"/>
        </w:rPr>
        <w:t xml:space="preserve">Šolska knjižnica ISSN: 0353-8958.- </w:t>
      </w:r>
      <w:proofErr w:type="spellStart"/>
      <w:proofErr w:type="gramStart"/>
      <w:r w:rsidRPr="001F01DF">
        <w:rPr>
          <w:rFonts w:ascii="Arial" w:hAnsi="Arial" w:cs="Arial"/>
          <w:sz w:val="20"/>
          <w:szCs w:val="20"/>
        </w:rPr>
        <w:t>Letn</w:t>
      </w:r>
      <w:proofErr w:type="spellEnd"/>
      <w:r w:rsidRPr="001F01DF">
        <w:rPr>
          <w:rFonts w:ascii="Arial" w:hAnsi="Arial" w:cs="Arial"/>
          <w:sz w:val="20"/>
          <w:szCs w:val="20"/>
        </w:rPr>
        <w:t>.</w:t>
      </w:r>
      <w:proofErr w:type="gramEnd"/>
      <w:r w:rsidRPr="001F01D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F01DF">
        <w:rPr>
          <w:rFonts w:ascii="Arial" w:hAnsi="Arial" w:cs="Arial"/>
          <w:sz w:val="20"/>
          <w:szCs w:val="20"/>
        </w:rPr>
        <w:t xml:space="preserve">19, </w:t>
      </w:r>
      <w:proofErr w:type="spellStart"/>
      <w:r w:rsidRPr="001F01DF">
        <w:rPr>
          <w:rFonts w:ascii="Arial" w:hAnsi="Arial" w:cs="Arial"/>
          <w:sz w:val="20"/>
          <w:szCs w:val="20"/>
        </w:rPr>
        <w:t>št</w:t>
      </w:r>
      <w:proofErr w:type="spellEnd"/>
      <w:r w:rsidRPr="001F01DF">
        <w:rPr>
          <w:rFonts w:ascii="Arial" w:hAnsi="Arial" w:cs="Arial"/>
          <w:sz w:val="20"/>
          <w:szCs w:val="20"/>
        </w:rPr>
        <w:t>.</w:t>
      </w:r>
      <w:proofErr w:type="gramEnd"/>
      <w:r w:rsidRPr="001F01DF">
        <w:rPr>
          <w:rFonts w:ascii="Arial" w:hAnsi="Arial" w:cs="Arial"/>
          <w:sz w:val="20"/>
          <w:szCs w:val="20"/>
        </w:rPr>
        <w:t xml:space="preserve"> 2/3 (2009), str. 180-186. </w:t>
      </w:r>
      <w:r w:rsidR="00BB1F77" w:rsidRPr="001F01DF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7E5AED" w:rsidRPr="001F01DF" w:rsidRDefault="007E5AED" w:rsidP="00377AEE">
      <w:pPr>
        <w:rPr>
          <w:rFonts w:ascii="Arial" w:hAnsi="Arial" w:cs="Arial"/>
          <w:sz w:val="16"/>
          <w:szCs w:val="20"/>
          <w:lang w:val="sl-SI"/>
        </w:rPr>
      </w:pPr>
    </w:p>
    <w:p w:rsidR="001F01DF" w:rsidRDefault="00AE4F83" w:rsidP="00377AEE">
      <w:pPr>
        <w:ind w:left="425" w:hanging="425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 xml:space="preserve">VIŽINTIN, </w:t>
      </w:r>
      <w:proofErr w:type="spellStart"/>
      <w:r w:rsidRPr="00377AEE">
        <w:rPr>
          <w:rFonts w:ascii="Arial" w:hAnsi="Arial" w:cs="Arial"/>
          <w:sz w:val="20"/>
          <w:szCs w:val="20"/>
          <w:lang w:val="sl-SI"/>
        </w:rPr>
        <w:t>Marijanca</w:t>
      </w:r>
      <w:proofErr w:type="spellEnd"/>
      <w:r w:rsidRPr="00377AEE">
        <w:rPr>
          <w:rFonts w:ascii="Arial" w:hAnsi="Arial" w:cs="Arial"/>
          <w:sz w:val="20"/>
          <w:szCs w:val="20"/>
          <w:lang w:val="sl-SI"/>
        </w:rPr>
        <w:t xml:space="preserve"> Ajša</w:t>
      </w:r>
      <w:r w:rsidR="00BD7085" w:rsidRPr="00377AEE">
        <w:rPr>
          <w:rFonts w:ascii="Arial" w:hAnsi="Arial" w:cs="Arial"/>
          <w:sz w:val="20"/>
          <w:szCs w:val="20"/>
          <w:lang w:val="sl-SI"/>
        </w:rPr>
        <w:t>:</w:t>
      </w:r>
      <w:r w:rsidRPr="00377AEE">
        <w:rPr>
          <w:rFonts w:ascii="Arial" w:hAnsi="Arial" w:cs="Arial"/>
          <w:sz w:val="20"/>
          <w:szCs w:val="20"/>
          <w:lang w:val="sl-SI"/>
        </w:rPr>
        <w:t xml:space="preserve">  Podobe priseljencev in etničnih skupnosti v sodobni s</w:t>
      </w:r>
      <w:r w:rsidR="001F01DF">
        <w:rPr>
          <w:rFonts w:ascii="Arial" w:hAnsi="Arial" w:cs="Arial"/>
          <w:sz w:val="20"/>
          <w:szCs w:val="20"/>
          <w:lang w:val="sl-SI"/>
        </w:rPr>
        <w:t>lovenski mladinski književnosti</w:t>
      </w:r>
      <w:r w:rsidR="00BD7085" w:rsidRPr="00377AEE">
        <w:rPr>
          <w:rFonts w:ascii="Arial" w:hAnsi="Arial" w:cs="Arial"/>
          <w:sz w:val="20"/>
          <w:szCs w:val="20"/>
          <w:lang w:val="sl-SI"/>
        </w:rPr>
        <w:t xml:space="preserve">. </w:t>
      </w:r>
    </w:p>
    <w:p w:rsidR="00AE4F83" w:rsidRPr="00377AEE" w:rsidRDefault="00AE4F83" w:rsidP="001F01DF">
      <w:pPr>
        <w:ind w:left="425"/>
        <w:rPr>
          <w:rFonts w:ascii="Arial" w:hAnsi="Arial" w:cs="Arial"/>
          <w:sz w:val="22"/>
          <w:szCs w:val="22"/>
          <w:lang w:val="it-IT"/>
        </w:rPr>
      </w:pPr>
      <w:r w:rsidRPr="001F01DF">
        <w:rPr>
          <w:rFonts w:ascii="Arial" w:hAnsi="Arial" w:cs="Arial"/>
          <w:sz w:val="18"/>
          <w:szCs w:val="20"/>
          <w:lang w:val="sl-SI"/>
        </w:rPr>
        <w:t xml:space="preserve">Sodobna slovenska književnost : (1980-2010).- </w:t>
      </w:r>
      <w:r w:rsidRPr="001F01DF">
        <w:rPr>
          <w:rFonts w:ascii="Arial" w:hAnsi="Arial" w:cs="Arial"/>
          <w:sz w:val="18"/>
          <w:szCs w:val="20"/>
          <w:lang w:val="it-IT"/>
        </w:rPr>
        <w:t>Str. 363</w:t>
      </w:r>
      <w:r w:rsidR="00BD7085" w:rsidRPr="001F01DF">
        <w:rPr>
          <w:rFonts w:ascii="Arial" w:hAnsi="Arial" w:cs="Arial"/>
          <w:sz w:val="18"/>
          <w:szCs w:val="20"/>
          <w:lang w:val="it-IT"/>
        </w:rPr>
        <w:t>–</w:t>
      </w:r>
      <w:r w:rsidRPr="001F01DF">
        <w:rPr>
          <w:rFonts w:ascii="Arial" w:hAnsi="Arial" w:cs="Arial"/>
          <w:sz w:val="18"/>
          <w:szCs w:val="20"/>
          <w:lang w:val="it-IT"/>
        </w:rPr>
        <w:t>369</w:t>
      </w:r>
      <w:r w:rsidR="001F01DF">
        <w:rPr>
          <w:rFonts w:ascii="Arial" w:hAnsi="Arial" w:cs="Arial"/>
          <w:sz w:val="18"/>
          <w:szCs w:val="20"/>
          <w:lang w:val="it-IT"/>
        </w:rPr>
        <w:t>.</w:t>
      </w:r>
      <w:r w:rsidRPr="001F01DF">
        <w:rPr>
          <w:rFonts w:ascii="Arial" w:hAnsi="Arial" w:cs="Arial"/>
          <w:sz w:val="18"/>
          <w:szCs w:val="20"/>
          <w:lang w:val="it-IT"/>
        </w:rPr>
        <w:t xml:space="preserve"> </w:t>
      </w:r>
      <w:proofErr w:type="spellStart"/>
      <w:r w:rsidRPr="001F01DF">
        <w:rPr>
          <w:rFonts w:ascii="Arial" w:hAnsi="Arial" w:cs="Arial"/>
          <w:sz w:val="20"/>
          <w:szCs w:val="20"/>
          <w:lang w:val="it-IT"/>
        </w:rPr>
        <w:t>Dostopno</w:t>
      </w:r>
      <w:proofErr w:type="spellEnd"/>
      <w:r w:rsidRPr="001F01DF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1F01DF">
        <w:rPr>
          <w:rFonts w:ascii="Arial" w:hAnsi="Arial" w:cs="Arial"/>
          <w:sz w:val="20"/>
          <w:szCs w:val="20"/>
          <w:lang w:val="it-IT"/>
        </w:rPr>
        <w:t>tudi</w:t>
      </w:r>
      <w:proofErr w:type="spellEnd"/>
      <w:r w:rsidRPr="001F01DF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1F01DF">
        <w:rPr>
          <w:rFonts w:ascii="Arial" w:hAnsi="Arial" w:cs="Arial"/>
          <w:sz w:val="20"/>
          <w:szCs w:val="20"/>
          <w:lang w:val="it-IT"/>
        </w:rPr>
        <w:t>na</w:t>
      </w:r>
      <w:proofErr w:type="spellEnd"/>
      <w:r w:rsidRPr="001F01DF">
        <w:rPr>
          <w:rFonts w:ascii="Arial" w:hAnsi="Arial" w:cs="Arial"/>
          <w:sz w:val="20"/>
          <w:szCs w:val="20"/>
          <w:lang w:val="it-IT"/>
        </w:rPr>
        <w:t>:</w:t>
      </w:r>
      <w:r w:rsidR="001F01DF" w:rsidRPr="001F01DF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10" w:tgtFrame="_856" w:history="1">
        <w:r w:rsidRPr="00377AEE">
          <w:rPr>
            <w:rStyle w:val="Hiperpovezava"/>
            <w:rFonts w:ascii="Arial" w:hAnsi="Arial" w:cs="Arial"/>
            <w:sz w:val="18"/>
            <w:szCs w:val="22"/>
            <w:lang w:val="it-IT"/>
          </w:rPr>
          <w:t>http://www.centerslo.net/files/file/simpozij/simp29/49_Vizintin.pdf</w:t>
        </w:r>
      </w:hyperlink>
      <w:r w:rsidR="007E5AED" w:rsidRPr="00377AEE">
        <w:rPr>
          <w:rFonts w:ascii="Arial" w:hAnsi="Arial" w:cs="Arial"/>
          <w:sz w:val="22"/>
          <w:szCs w:val="22"/>
          <w:lang w:val="it-IT"/>
        </w:rPr>
        <w:t>.</w:t>
      </w:r>
    </w:p>
    <w:p w:rsidR="007D58FF" w:rsidRPr="001F01DF" w:rsidRDefault="007D58FF" w:rsidP="00377AEE">
      <w:pPr>
        <w:rPr>
          <w:rFonts w:ascii="Arial" w:hAnsi="Arial" w:cs="Arial"/>
          <w:b/>
          <w:sz w:val="18"/>
          <w:szCs w:val="22"/>
          <w:lang w:val="sl-SI"/>
        </w:rPr>
      </w:pPr>
    </w:p>
    <w:p w:rsidR="00EE61CA" w:rsidRPr="00F32B4E" w:rsidRDefault="00232F74" w:rsidP="00F32B4E">
      <w:pPr>
        <w:ind w:left="425" w:hanging="425"/>
        <w:rPr>
          <w:rFonts w:ascii="Arial" w:hAnsi="Arial" w:cs="Arial"/>
          <w:b/>
          <w:sz w:val="20"/>
          <w:szCs w:val="22"/>
          <w:u w:val="single"/>
          <w:lang w:val="sl-SI"/>
        </w:rPr>
      </w:pPr>
      <w:r w:rsidRPr="00F32B4E">
        <w:rPr>
          <w:rFonts w:ascii="Arial" w:hAnsi="Arial" w:cs="Arial"/>
          <w:b/>
          <w:sz w:val="20"/>
          <w:szCs w:val="22"/>
          <w:u w:val="single"/>
          <w:lang w:val="sl-SI"/>
        </w:rPr>
        <w:t>Bralna vzgoja</w:t>
      </w:r>
      <w:r w:rsidR="00F32B4E" w:rsidRPr="00F32B4E">
        <w:rPr>
          <w:rFonts w:ascii="Arial" w:hAnsi="Arial" w:cs="Arial"/>
          <w:b/>
          <w:sz w:val="20"/>
          <w:szCs w:val="22"/>
          <w:u w:val="single"/>
          <w:lang w:val="sl-SI"/>
        </w:rPr>
        <w:t xml:space="preserve"> </w:t>
      </w:r>
      <w:r w:rsidR="00CA17C8" w:rsidRPr="00F32B4E">
        <w:rPr>
          <w:rFonts w:ascii="Arial" w:hAnsi="Arial" w:cs="Arial"/>
          <w:b/>
          <w:sz w:val="20"/>
          <w:szCs w:val="22"/>
          <w:u w:val="single"/>
          <w:lang w:val="sl-SI"/>
        </w:rPr>
        <w:t>(predšolsko in zgodnje bralno obdobje, v vrtcu, v šoli in v družini, bralna značka)</w:t>
      </w:r>
    </w:p>
    <w:p w:rsidR="00CA17C8" w:rsidRPr="001F01DF" w:rsidRDefault="00CA17C8" w:rsidP="00377AEE">
      <w:pPr>
        <w:ind w:left="425" w:hanging="425"/>
        <w:rPr>
          <w:rFonts w:ascii="Arial" w:hAnsi="Arial" w:cs="Arial"/>
          <w:b/>
          <w:sz w:val="16"/>
          <w:szCs w:val="22"/>
          <w:lang w:val="sl-SI"/>
        </w:rPr>
      </w:pPr>
    </w:p>
    <w:p w:rsidR="00EE61CA" w:rsidRPr="00377AEE" w:rsidRDefault="00EE61CA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>BEREMO skupaj : priročnik za spodbujanje branja. Ljubljana: Mladinska knjiga, 2003.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D44D10" w:rsidRPr="00377AEE" w:rsidRDefault="00D30B6D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hyperlink r:id="rId11" w:history="1">
        <w:r w:rsidR="007E5AED" w:rsidRPr="00377AE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lang w:val="sl-SI"/>
          </w:rPr>
          <w:t>BLAŽIČ</w:t>
        </w:r>
        <w:r w:rsidR="00D44D10" w:rsidRPr="00377AEE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lang w:val="sl-SI"/>
          </w:rPr>
          <w:t>, Milena</w:t>
        </w:r>
      </w:hyperlink>
      <w:r w:rsidR="007E5AED" w:rsidRPr="00377AEE">
        <w:rPr>
          <w:rFonts w:ascii="Arial" w:hAnsi="Arial" w:cs="Arial"/>
          <w:sz w:val="20"/>
          <w:szCs w:val="20"/>
          <w:lang w:val="sl-SI"/>
        </w:rPr>
        <w:t xml:space="preserve">: </w:t>
      </w:r>
      <w:r w:rsidR="00D44D10" w:rsidRPr="00377AEE">
        <w:rPr>
          <w:rFonts w:ascii="Arial" w:hAnsi="Arial" w:cs="Arial"/>
          <w:sz w:val="20"/>
          <w:szCs w:val="20"/>
          <w:lang w:val="sl-SI"/>
        </w:rPr>
        <w:t>Branja mladinske književnosti : izbor člankov in razprav Ljubljana : Pedagoška fakulteta, 2011</w:t>
      </w:r>
      <w:r w:rsidR="007E5AED" w:rsidRPr="00377AEE">
        <w:rPr>
          <w:rFonts w:ascii="Arial" w:hAnsi="Arial" w:cs="Arial"/>
          <w:sz w:val="20"/>
          <w:szCs w:val="20"/>
          <w:lang w:val="sl-SI"/>
        </w:rPr>
        <w:t>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EE61CA" w:rsidRPr="00377AEE" w:rsidRDefault="00EE61CA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 xml:space="preserve">BRALNA motivacija v šoli : merjenje in razvijanje. Ljubljana: Zavod Republike Slovenije za šolstvo, 2006.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377AEE" w:rsidRPr="00377AEE" w:rsidRDefault="00EE61CA" w:rsidP="00377AEE">
      <w:pPr>
        <w:ind w:left="426" w:hanging="426"/>
        <w:rPr>
          <w:rFonts w:ascii="Arial" w:hAnsi="Arial" w:cs="Arial"/>
          <w:sz w:val="20"/>
          <w:szCs w:val="20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>BRANJE je potovanje : ob 50-letnici bralne značke. Ljubljana: Društvo Bralna značka Slovenije - ZPMS, 2011.</w:t>
      </w:r>
    </w:p>
    <w:p w:rsidR="00377AEE" w:rsidRPr="001F01DF" w:rsidRDefault="00377AEE" w:rsidP="00377AEE">
      <w:pPr>
        <w:ind w:left="426" w:hanging="426"/>
        <w:rPr>
          <w:rFonts w:ascii="Arial" w:hAnsi="Arial" w:cs="Arial"/>
          <w:sz w:val="16"/>
          <w:szCs w:val="20"/>
          <w:lang w:val="sl-SI"/>
        </w:rPr>
      </w:pPr>
    </w:p>
    <w:p w:rsidR="00EE61CA" w:rsidRPr="00377AEE" w:rsidRDefault="00C052A2" w:rsidP="00377AEE">
      <w:pPr>
        <w:ind w:left="426" w:hanging="426"/>
        <w:rPr>
          <w:rFonts w:ascii="Arial" w:hAnsi="Arial" w:cs="Arial"/>
          <w:sz w:val="22"/>
          <w:szCs w:val="22"/>
          <w:lang w:val="sl-SI"/>
        </w:rPr>
      </w:pPr>
      <w:r w:rsidRPr="00377AEE">
        <w:rPr>
          <w:rFonts w:ascii="Arial" w:hAnsi="Arial" w:cs="Arial"/>
          <w:sz w:val="20"/>
          <w:szCs w:val="20"/>
          <w:lang w:val="sl-SI"/>
        </w:rPr>
        <w:t>BRANJE za znanje in branje za zabavo : priročnik za spodbujanje družinske pismenosti. Ljubljana: Andragoški center Slovenije, 2009. Dostopno tudi na</w:t>
      </w:r>
      <w:r w:rsidRPr="00377AEE">
        <w:rPr>
          <w:rFonts w:ascii="Arial" w:hAnsi="Arial" w:cs="Arial"/>
          <w:sz w:val="22"/>
          <w:szCs w:val="22"/>
          <w:lang w:val="sl-SI"/>
        </w:rPr>
        <w:t xml:space="preserve">: </w:t>
      </w:r>
      <w:hyperlink r:id="rId12" w:history="1">
        <w:r w:rsidRPr="00377AEE">
          <w:rPr>
            <w:rStyle w:val="Hiperpovezava"/>
            <w:rFonts w:ascii="Arial" w:hAnsi="Arial" w:cs="Arial"/>
            <w:sz w:val="18"/>
            <w:szCs w:val="18"/>
            <w:lang w:val="sl-SI"/>
          </w:rPr>
          <w:t>http://arhiv.acs.si/publikacije/Branje_za_znaje_in_branje_za_zabavo-prirocnik.pdf</w:t>
        </w:r>
      </w:hyperlink>
      <w:r w:rsidRPr="00377AEE">
        <w:rPr>
          <w:rFonts w:ascii="Arial" w:hAnsi="Arial" w:cs="Arial"/>
          <w:sz w:val="18"/>
          <w:szCs w:val="18"/>
          <w:lang w:val="sl-SI"/>
        </w:rPr>
        <w:t>.</w:t>
      </w:r>
      <w:r w:rsidRPr="00377AEE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EE61CA" w:rsidRPr="00377AEE" w:rsidRDefault="00EE61CA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DOLINŠEK-Bubnič, Margareta: Beri mi in se pogovarjaj z mano! : priročnik z nasveti za kreativno uporabo otroških slikanic. Ljubljana: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Epta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>, 1999.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EE61CA" w:rsidRPr="00377AEE" w:rsidRDefault="008B00C3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GARTNER, Smiljana in MUSIL, Bojan: Povej mi s pravljico : raziskovanje etike z majhnimi in velikimi otroki. Nova Gorica :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Melior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, Založba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Educa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>, 2011.</w:t>
      </w:r>
      <w:r w:rsidR="00FC5DEC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r w:rsidR="00EE61CA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r w:rsidR="007D58FF" w:rsidRPr="00377AEE">
        <w:rPr>
          <w:rFonts w:ascii="Arial" w:hAnsi="Arial" w:cs="Arial"/>
          <w:sz w:val="20"/>
          <w:szCs w:val="22"/>
          <w:lang w:val="sl-SI"/>
        </w:rPr>
        <w:t xml:space="preserve">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CA17C8" w:rsidRPr="00377AEE" w:rsidRDefault="00EE61CA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GRGINIČ, Marija: Vsak po svoji poti do pismenosti : priročnik za vzgojitelje in starše predšolskih otrok. Mengeš: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Izolit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>, 2008.</w:t>
      </w:r>
      <w:r w:rsidRPr="00377AEE">
        <w:rPr>
          <w:rFonts w:ascii="Arial" w:hAnsi="Arial" w:cs="Arial"/>
          <w:sz w:val="20"/>
          <w:szCs w:val="22"/>
          <w:lang w:val="sl-SI"/>
        </w:rPr>
        <w:tab/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503726" w:rsidRPr="00377AEE" w:rsidRDefault="00503726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PEČJAK, Sonja, MAGAJNA, Lidija in PODLESEK, Ana: Ocenjevalna shema bralnih zmožnosti učencev 1.-3. razreda : OSBZ. Ljubljana: Center za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psihodiagnostična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 sredstva, 2011.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EE61CA" w:rsidRPr="00377AEE" w:rsidRDefault="00CA17C8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JAMNIK, Tilka: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Ostržek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 bere za bralno značko. Ljubljana: DZS, 2006.</w:t>
      </w:r>
      <w:r w:rsidRPr="00377AEE">
        <w:rPr>
          <w:rFonts w:ascii="Arial" w:hAnsi="Arial" w:cs="Arial"/>
          <w:bCs/>
          <w:sz w:val="20"/>
          <w:szCs w:val="22"/>
          <w:lang w:val="sl-SI"/>
        </w:rPr>
        <w:t xml:space="preserve"> </w:t>
      </w:r>
      <w:r w:rsidRPr="00377AEE">
        <w:rPr>
          <w:rFonts w:ascii="Arial" w:hAnsi="Arial" w:cs="Arial"/>
          <w:sz w:val="20"/>
          <w:szCs w:val="22"/>
          <w:lang w:val="sl-SI"/>
        </w:rPr>
        <w:t xml:space="preserve">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EE61CA" w:rsidRPr="00377AEE" w:rsidRDefault="00EE61CA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KOBE, Marjana: Pogledi na mladinsko književnost. Ljubljana: Mladinska knjiga, 1987.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CA17C8" w:rsidRPr="001F01DF" w:rsidRDefault="00CA17C8" w:rsidP="00377AEE">
      <w:pPr>
        <w:ind w:left="426" w:hanging="426"/>
        <w:rPr>
          <w:rFonts w:ascii="Arial" w:hAnsi="Arial" w:cs="Arial"/>
          <w:sz w:val="18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KOLAR, Marija:  Mladi bralec : rast osnovnošolskega bralca v</w:t>
      </w:r>
      <w:r w:rsidR="00F32B4E">
        <w:rPr>
          <w:rFonts w:ascii="Arial" w:hAnsi="Arial" w:cs="Arial"/>
          <w:sz w:val="20"/>
          <w:szCs w:val="22"/>
          <w:lang w:val="sl-SI"/>
        </w:rPr>
        <w:t xml:space="preserve"> stiku z umetnostnim besedilom.</w:t>
      </w:r>
      <w:r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r w:rsidRPr="001F01DF">
        <w:rPr>
          <w:rFonts w:ascii="Arial" w:hAnsi="Arial" w:cs="Arial"/>
          <w:sz w:val="18"/>
          <w:szCs w:val="22"/>
          <w:lang w:val="sl-SI"/>
        </w:rPr>
        <w:t xml:space="preserve">Slovenj Gradec: </w:t>
      </w:r>
      <w:proofErr w:type="spellStart"/>
      <w:r w:rsidRPr="001F01DF">
        <w:rPr>
          <w:rFonts w:ascii="Arial" w:hAnsi="Arial" w:cs="Arial"/>
          <w:sz w:val="18"/>
          <w:szCs w:val="22"/>
          <w:lang w:val="sl-SI"/>
        </w:rPr>
        <w:t>Cerdonis</w:t>
      </w:r>
      <w:proofErr w:type="spellEnd"/>
      <w:r w:rsidRPr="001F01DF">
        <w:rPr>
          <w:rFonts w:ascii="Arial" w:hAnsi="Arial" w:cs="Arial"/>
          <w:sz w:val="18"/>
          <w:szCs w:val="22"/>
          <w:lang w:val="sl-SI"/>
        </w:rPr>
        <w:t xml:space="preserve">, 2005.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CA17C8" w:rsidRPr="00377AEE" w:rsidRDefault="00CA17C8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KORDIGEL Aberšek, Metka in JAMNIK, Tilka: Književna vzgoja v vrtcu. Ljubljana: DZS, 1999.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CA17C8" w:rsidRPr="00377AEE" w:rsidRDefault="00CA17C8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KROPP, Paul: Vzgajanje bralca : naj vaš otrok postane bralec za vse življenje. Tržič: Učila, 2000.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8"/>
          <w:szCs w:val="22"/>
          <w:lang w:val="sl-SI"/>
        </w:rPr>
      </w:pPr>
    </w:p>
    <w:p w:rsidR="00CA17C8" w:rsidRPr="00377AEE" w:rsidRDefault="00CA17C8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LAHKO vzgojim uspešnega otroka? : priročnik za starše, vzgojitelje in učitelje. Ljubljana: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Epta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 xml:space="preserve">, 2003.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905E3B" w:rsidRPr="00377AEE" w:rsidRDefault="00E34500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PLACE, Marie-Hélène: 100 dejavnosti za učenje branja in pisanja po metodi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Montessori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>. Ljubljana: Mladinska knjiga, 2011.</w:t>
      </w:r>
      <w:r w:rsidR="00FC5DEC" w:rsidRPr="00377AEE">
        <w:rPr>
          <w:rFonts w:ascii="Arial" w:hAnsi="Arial" w:cs="Arial"/>
          <w:sz w:val="20"/>
          <w:szCs w:val="22"/>
          <w:lang w:val="sl-SI"/>
        </w:rPr>
        <w:t xml:space="preserve"> </w:t>
      </w:r>
    </w:p>
    <w:p w:rsidR="001F1DA7" w:rsidRPr="001F01DF" w:rsidRDefault="001F1DA7" w:rsidP="00377AE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1F1DA7" w:rsidRPr="00377AEE" w:rsidRDefault="00CA17C8" w:rsidP="00377AE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SIVEC, Breda: Cicibanove besede. Priročnik za vzgojitelje. Ljubljana: DZS, 2004.</w:t>
      </w:r>
    </w:p>
    <w:p w:rsidR="001F1DA7" w:rsidRPr="001F01DF" w:rsidRDefault="001E0B34" w:rsidP="00377AEE">
      <w:pPr>
        <w:ind w:left="426" w:hanging="426"/>
        <w:rPr>
          <w:rFonts w:ascii="Arial" w:hAnsi="Arial" w:cs="Arial"/>
          <w:sz w:val="18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 </w:t>
      </w:r>
    </w:p>
    <w:p w:rsidR="00F32B4E" w:rsidRDefault="000C59BA" w:rsidP="00F32B4E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SPODBUJANJE </w:t>
      </w:r>
      <w:r w:rsidR="00103EC2" w:rsidRPr="00377AEE">
        <w:rPr>
          <w:rFonts w:ascii="Arial" w:hAnsi="Arial" w:cs="Arial"/>
          <w:sz w:val="20"/>
          <w:szCs w:val="22"/>
          <w:lang w:val="sl-SI"/>
        </w:rPr>
        <w:t xml:space="preserve">družinskega branja : </w:t>
      </w:r>
      <w:r w:rsidR="004B31FC" w:rsidRPr="00377AEE">
        <w:rPr>
          <w:rFonts w:ascii="Arial" w:hAnsi="Arial" w:cs="Arial"/>
          <w:sz w:val="20"/>
          <w:szCs w:val="22"/>
          <w:lang w:val="sl-SI"/>
        </w:rPr>
        <w:t>s</w:t>
      </w:r>
      <w:r w:rsidR="00103EC2" w:rsidRPr="00377AEE">
        <w:rPr>
          <w:rFonts w:ascii="Arial" w:hAnsi="Arial" w:cs="Arial"/>
          <w:sz w:val="20"/>
          <w:szCs w:val="22"/>
          <w:lang w:val="sl-SI"/>
        </w:rPr>
        <w:t xml:space="preserve">trokovno posvetovanje Poti do knjige, Trebnje, 22. oktober 2009. Trebnje: Knjižnica Pavla </w:t>
      </w:r>
      <w:proofErr w:type="spellStart"/>
      <w:r w:rsidR="00103EC2" w:rsidRPr="00377AEE">
        <w:rPr>
          <w:rFonts w:ascii="Arial" w:hAnsi="Arial" w:cs="Arial"/>
          <w:sz w:val="20"/>
          <w:szCs w:val="22"/>
          <w:lang w:val="sl-SI"/>
        </w:rPr>
        <w:t>Golie</w:t>
      </w:r>
      <w:proofErr w:type="spellEnd"/>
      <w:r w:rsidR="00103EC2" w:rsidRPr="00377AEE">
        <w:rPr>
          <w:rFonts w:ascii="Arial" w:hAnsi="Arial" w:cs="Arial"/>
          <w:sz w:val="20"/>
          <w:szCs w:val="22"/>
          <w:lang w:val="sl-SI"/>
        </w:rPr>
        <w:t>, 2009.</w:t>
      </w:r>
    </w:p>
    <w:p w:rsidR="001F01DF" w:rsidRPr="001F01DF" w:rsidRDefault="001F01DF" w:rsidP="00F32B4E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1F01DF" w:rsidRDefault="001F1DA7" w:rsidP="001F01DF">
      <w:pPr>
        <w:ind w:left="426" w:hanging="426"/>
        <w:rPr>
          <w:rFonts w:ascii="Arial" w:hAnsi="Arial" w:cs="Arial"/>
          <w:sz w:val="22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>PRIROČNIKI</w:t>
      </w:r>
      <w:r w:rsidR="00B66666" w:rsidRPr="00377AEE">
        <w:rPr>
          <w:rFonts w:ascii="Arial" w:hAnsi="Arial" w:cs="Arial"/>
          <w:sz w:val="20"/>
          <w:szCs w:val="22"/>
          <w:lang w:val="sl-SI"/>
        </w:rPr>
        <w:t xml:space="preserve"> za branje kakovostnih mladinskih knjig oz. </w:t>
      </w:r>
      <w:r w:rsidR="00B66666" w:rsidRPr="00377AEE">
        <w:rPr>
          <w:rFonts w:ascii="Arial" w:hAnsi="Arial" w:cs="Arial"/>
          <w:bCs/>
          <w:sz w:val="20"/>
          <w:szCs w:val="22"/>
          <w:lang w:val="sl-SI"/>
        </w:rPr>
        <w:t>Priporočiln</w:t>
      </w:r>
      <w:r w:rsidR="00FC5DEC" w:rsidRPr="00377AEE">
        <w:rPr>
          <w:rFonts w:ascii="Arial" w:hAnsi="Arial" w:cs="Arial"/>
          <w:bCs/>
          <w:sz w:val="20"/>
          <w:szCs w:val="22"/>
          <w:lang w:val="sl-SI"/>
        </w:rPr>
        <w:t>i</w:t>
      </w:r>
      <w:r w:rsidR="00B66666" w:rsidRPr="00377AEE">
        <w:rPr>
          <w:rFonts w:ascii="Arial" w:hAnsi="Arial" w:cs="Arial"/>
          <w:bCs/>
          <w:sz w:val="20"/>
          <w:szCs w:val="22"/>
          <w:lang w:val="sl-SI"/>
        </w:rPr>
        <w:t xml:space="preserve"> seznam</w:t>
      </w:r>
      <w:r w:rsidR="00FC5DEC" w:rsidRPr="00377AEE">
        <w:rPr>
          <w:rFonts w:ascii="Arial" w:hAnsi="Arial" w:cs="Arial"/>
          <w:bCs/>
          <w:sz w:val="20"/>
          <w:szCs w:val="22"/>
          <w:lang w:val="sl-SI"/>
        </w:rPr>
        <w:t>i</w:t>
      </w:r>
      <w:r w:rsidR="00B66666" w:rsidRPr="00377AEE">
        <w:rPr>
          <w:rFonts w:ascii="Arial" w:hAnsi="Arial" w:cs="Arial"/>
          <w:bCs/>
          <w:sz w:val="20"/>
          <w:szCs w:val="22"/>
          <w:lang w:val="sl-SI"/>
        </w:rPr>
        <w:t xml:space="preserve"> mladinskih knjig</w:t>
      </w:r>
      <w:r w:rsidR="00FC5DEC" w:rsidRPr="00377AEE">
        <w:rPr>
          <w:rFonts w:ascii="Arial" w:hAnsi="Arial" w:cs="Arial"/>
          <w:bCs/>
          <w:sz w:val="20"/>
          <w:szCs w:val="22"/>
          <w:lang w:val="sl-SI"/>
        </w:rPr>
        <w:t xml:space="preserve">, ki jih za vsako leto </w:t>
      </w:r>
      <w:r w:rsidR="00B66666" w:rsidRPr="00377AEE">
        <w:rPr>
          <w:rFonts w:ascii="Arial" w:hAnsi="Arial" w:cs="Arial"/>
          <w:sz w:val="20"/>
          <w:szCs w:val="22"/>
          <w:lang w:val="sl-SI"/>
        </w:rPr>
        <w:t xml:space="preserve"> </w:t>
      </w:r>
      <w:r w:rsidR="00FC5DEC" w:rsidRPr="00377AEE">
        <w:rPr>
          <w:rFonts w:ascii="Arial" w:hAnsi="Arial" w:cs="Arial"/>
          <w:sz w:val="20"/>
          <w:szCs w:val="22"/>
          <w:lang w:val="sl-SI"/>
        </w:rPr>
        <w:t>pripravlja Pionirska – center za mladinsko književnost in knjižničarstvo</w:t>
      </w:r>
      <w:r w:rsidR="00C052A2" w:rsidRPr="00377AEE">
        <w:rPr>
          <w:rFonts w:ascii="Arial" w:hAnsi="Arial" w:cs="Arial"/>
          <w:sz w:val="20"/>
          <w:szCs w:val="22"/>
          <w:lang w:val="sl-SI"/>
        </w:rPr>
        <w:t xml:space="preserve">; </w:t>
      </w:r>
      <w:r w:rsidR="00B66666" w:rsidRPr="00377AEE">
        <w:rPr>
          <w:rFonts w:ascii="Arial" w:hAnsi="Arial" w:cs="Arial"/>
          <w:sz w:val="20"/>
          <w:szCs w:val="22"/>
          <w:lang w:val="sl-SI"/>
        </w:rPr>
        <w:t xml:space="preserve"> dostopni tudi na spletni strani:</w:t>
      </w:r>
      <w:r w:rsidR="00CA17C8" w:rsidRPr="00377AEE">
        <w:rPr>
          <w:rFonts w:ascii="Arial" w:hAnsi="Arial" w:cs="Arial"/>
          <w:sz w:val="22"/>
          <w:szCs w:val="22"/>
          <w:lang w:val="sl-SI"/>
        </w:rPr>
        <w:t xml:space="preserve"> </w:t>
      </w:r>
      <w:hyperlink r:id="rId13" w:history="1">
        <w:r w:rsidR="001548AC" w:rsidRPr="00377AEE">
          <w:rPr>
            <w:rStyle w:val="Hiperpovezava"/>
            <w:rFonts w:ascii="Arial" w:hAnsi="Arial" w:cs="Arial"/>
            <w:sz w:val="18"/>
            <w:szCs w:val="22"/>
            <w:lang w:val="sl-SI"/>
          </w:rPr>
          <w:t>http://www.mklj.si/index.php/digitalna-knjiznica/priporocilni-seznami/120-pregledni-in-priporocilni-seznami-za-mlade</w:t>
        </w:r>
      </w:hyperlink>
      <w:r w:rsidR="001548AC" w:rsidRPr="00377AEE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1F01DF" w:rsidRPr="001F01DF" w:rsidRDefault="001F01DF" w:rsidP="001F01DF">
      <w:pPr>
        <w:ind w:left="426" w:hanging="426"/>
        <w:rPr>
          <w:rFonts w:ascii="Arial" w:hAnsi="Arial" w:cs="Arial"/>
          <w:sz w:val="16"/>
          <w:szCs w:val="22"/>
          <w:lang w:val="sl-SI"/>
        </w:rPr>
      </w:pPr>
    </w:p>
    <w:p w:rsidR="00EE61CA" w:rsidRPr="00377AEE" w:rsidRDefault="00EE61CA" w:rsidP="001F01DF">
      <w:pPr>
        <w:ind w:left="426" w:hanging="426"/>
        <w:rPr>
          <w:rFonts w:ascii="Arial" w:hAnsi="Arial" w:cs="Arial"/>
          <w:sz w:val="20"/>
          <w:szCs w:val="22"/>
          <w:lang w:val="sl-SI"/>
        </w:rPr>
      </w:pPr>
      <w:r w:rsidRPr="00377AEE">
        <w:rPr>
          <w:rFonts w:ascii="Arial" w:hAnsi="Arial" w:cs="Arial"/>
          <w:sz w:val="20"/>
          <w:szCs w:val="22"/>
          <w:lang w:val="sl-SI"/>
        </w:rPr>
        <w:t xml:space="preserve">ČLANKI IZ STROKOVNIH REVIJ: Otrok in knjiga, Pedagoška obzorja, Sodobna pedagogika, </w:t>
      </w:r>
      <w:proofErr w:type="spellStart"/>
      <w:r w:rsidRPr="00377AEE">
        <w:rPr>
          <w:rFonts w:ascii="Arial" w:hAnsi="Arial" w:cs="Arial"/>
          <w:sz w:val="20"/>
          <w:szCs w:val="22"/>
          <w:lang w:val="sl-SI"/>
        </w:rPr>
        <w:t>Educa</w:t>
      </w:r>
      <w:proofErr w:type="spellEnd"/>
      <w:r w:rsidRPr="00377AEE">
        <w:rPr>
          <w:rFonts w:ascii="Arial" w:hAnsi="Arial" w:cs="Arial"/>
          <w:sz w:val="20"/>
          <w:szCs w:val="22"/>
          <w:lang w:val="sl-SI"/>
        </w:rPr>
        <w:t>, Vzgoja in izobraževanje, Šolska knjižnica, Jezik in slovstvo ipd.</w:t>
      </w:r>
    </w:p>
    <w:sectPr w:rsidR="00EE61CA" w:rsidRPr="00377AEE" w:rsidSect="00377A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4AC"/>
    <w:multiLevelType w:val="hybridMultilevel"/>
    <w:tmpl w:val="72743A40"/>
    <w:lvl w:ilvl="0" w:tplc="433A7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37E9"/>
    <w:multiLevelType w:val="hybridMultilevel"/>
    <w:tmpl w:val="D2467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535BC"/>
    <w:multiLevelType w:val="hybridMultilevel"/>
    <w:tmpl w:val="7ED2C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3A74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97ED4"/>
    <w:multiLevelType w:val="hybridMultilevel"/>
    <w:tmpl w:val="A4467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72D4"/>
    <w:multiLevelType w:val="hybridMultilevel"/>
    <w:tmpl w:val="DAC41B28"/>
    <w:lvl w:ilvl="0" w:tplc="433A7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00944"/>
    <w:multiLevelType w:val="hybridMultilevel"/>
    <w:tmpl w:val="EBAE2490"/>
    <w:lvl w:ilvl="0" w:tplc="433A7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BE6339"/>
    <w:multiLevelType w:val="hybridMultilevel"/>
    <w:tmpl w:val="AE8CA8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58C1"/>
    <w:multiLevelType w:val="multilevel"/>
    <w:tmpl w:val="EC3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393200"/>
    <w:multiLevelType w:val="hybridMultilevel"/>
    <w:tmpl w:val="3998CE42"/>
    <w:lvl w:ilvl="0" w:tplc="433A7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1A0A15"/>
    <w:multiLevelType w:val="hybridMultilevel"/>
    <w:tmpl w:val="397A486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EC51C89"/>
    <w:multiLevelType w:val="hybridMultilevel"/>
    <w:tmpl w:val="C25A79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AD660B"/>
    <w:rsid w:val="00013E57"/>
    <w:rsid w:val="00063913"/>
    <w:rsid w:val="0008739C"/>
    <w:rsid w:val="000A77FE"/>
    <w:rsid w:val="000C59BA"/>
    <w:rsid w:val="000F6145"/>
    <w:rsid w:val="000F69D2"/>
    <w:rsid w:val="00100AD7"/>
    <w:rsid w:val="00103EC2"/>
    <w:rsid w:val="001548AC"/>
    <w:rsid w:val="00163B1E"/>
    <w:rsid w:val="001E0B34"/>
    <w:rsid w:val="001F01DF"/>
    <w:rsid w:val="001F1DA7"/>
    <w:rsid w:val="001F2E08"/>
    <w:rsid w:val="001F5BEA"/>
    <w:rsid w:val="002170F0"/>
    <w:rsid w:val="00222638"/>
    <w:rsid w:val="00232F74"/>
    <w:rsid w:val="002B46A5"/>
    <w:rsid w:val="00342E3F"/>
    <w:rsid w:val="00377AEE"/>
    <w:rsid w:val="0038567F"/>
    <w:rsid w:val="003C10FB"/>
    <w:rsid w:val="003D6C24"/>
    <w:rsid w:val="00411407"/>
    <w:rsid w:val="00414012"/>
    <w:rsid w:val="00467726"/>
    <w:rsid w:val="00484387"/>
    <w:rsid w:val="00484408"/>
    <w:rsid w:val="0049542B"/>
    <w:rsid w:val="004A3EF6"/>
    <w:rsid w:val="004B31FC"/>
    <w:rsid w:val="004F3E95"/>
    <w:rsid w:val="004F47A5"/>
    <w:rsid w:val="00500B80"/>
    <w:rsid w:val="00503726"/>
    <w:rsid w:val="005155EA"/>
    <w:rsid w:val="0055237A"/>
    <w:rsid w:val="005A425A"/>
    <w:rsid w:val="005B0BFA"/>
    <w:rsid w:val="005C617F"/>
    <w:rsid w:val="005E0FCB"/>
    <w:rsid w:val="005F1D48"/>
    <w:rsid w:val="00667BDC"/>
    <w:rsid w:val="006846BB"/>
    <w:rsid w:val="006B1284"/>
    <w:rsid w:val="006D7544"/>
    <w:rsid w:val="006F1FFD"/>
    <w:rsid w:val="0070654D"/>
    <w:rsid w:val="007228DF"/>
    <w:rsid w:val="00763FAE"/>
    <w:rsid w:val="00771A38"/>
    <w:rsid w:val="00772D05"/>
    <w:rsid w:val="007D0DB3"/>
    <w:rsid w:val="007D58FF"/>
    <w:rsid w:val="007E5AED"/>
    <w:rsid w:val="007E6D0A"/>
    <w:rsid w:val="00800D23"/>
    <w:rsid w:val="008452A1"/>
    <w:rsid w:val="00852E17"/>
    <w:rsid w:val="008660A0"/>
    <w:rsid w:val="008706EA"/>
    <w:rsid w:val="008B00C3"/>
    <w:rsid w:val="008D69C6"/>
    <w:rsid w:val="008E52E0"/>
    <w:rsid w:val="00905E3B"/>
    <w:rsid w:val="00993065"/>
    <w:rsid w:val="00A043EB"/>
    <w:rsid w:val="00A1219A"/>
    <w:rsid w:val="00A32BDB"/>
    <w:rsid w:val="00AA21E6"/>
    <w:rsid w:val="00AB63C5"/>
    <w:rsid w:val="00AD47FE"/>
    <w:rsid w:val="00AD660B"/>
    <w:rsid w:val="00AD7CB3"/>
    <w:rsid w:val="00AE4F83"/>
    <w:rsid w:val="00B05A89"/>
    <w:rsid w:val="00B66666"/>
    <w:rsid w:val="00B74B4B"/>
    <w:rsid w:val="00B83E90"/>
    <w:rsid w:val="00BA0471"/>
    <w:rsid w:val="00BB1F77"/>
    <w:rsid w:val="00BC4E7C"/>
    <w:rsid w:val="00BC7E00"/>
    <w:rsid w:val="00BD7085"/>
    <w:rsid w:val="00BD7401"/>
    <w:rsid w:val="00BE7BB3"/>
    <w:rsid w:val="00BF4DF6"/>
    <w:rsid w:val="00BF6E37"/>
    <w:rsid w:val="00C052A2"/>
    <w:rsid w:val="00C124CA"/>
    <w:rsid w:val="00C2578A"/>
    <w:rsid w:val="00C30587"/>
    <w:rsid w:val="00C31783"/>
    <w:rsid w:val="00C52ADE"/>
    <w:rsid w:val="00C578D8"/>
    <w:rsid w:val="00C617CE"/>
    <w:rsid w:val="00CA17C8"/>
    <w:rsid w:val="00CE5669"/>
    <w:rsid w:val="00CE600B"/>
    <w:rsid w:val="00CE7986"/>
    <w:rsid w:val="00D30B6D"/>
    <w:rsid w:val="00D44D10"/>
    <w:rsid w:val="00D8147D"/>
    <w:rsid w:val="00E34500"/>
    <w:rsid w:val="00E4114B"/>
    <w:rsid w:val="00E54211"/>
    <w:rsid w:val="00E665FB"/>
    <w:rsid w:val="00EE391D"/>
    <w:rsid w:val="00EE61CA"/>
    <w:rsid w:val="00F1276B"/>
    <w:rsid w:val="00F271CF"/>
    <w:rsid w:val="00F3228F"/>
    <w:rsid w:val="00F32B4E"/>
    <w:rsid w:val="00F35BFF"/>
    <w:rsid w:val="00F41778"/>
    <w:rsid w:val="00F54FA7"/>
    <w:rsid w:val="00FA2C31"/>
    <w:rsid w:val="00FC5DEC"/>
    <w:rsid w:val="00FF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7401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D660B"/>
    <w:rPr>
      <w:color w:val="0000FF"/>
      <w:u w:val="single"/>
    </w:rPr>
  </w:style>
  <w:style w:type="character" w:styleId="SledenaHiperpovezava">
    <w:name w:val="FollowedHyperlink"/>
    <w:rsid w:val="00467726"/>
    <w:rPr>
      <w:color w:val="80008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1548AC"/>
    <w:pPr>
      <w:jc w:val="both"/>
    </w:pPr>
  </w:style>
  <w:style w:type="character" w:customStyle="1" w:styleId="TelobesedilaZnak">
    <w:name w:val="Telo besedila Znak"/>
    <w:link w:val="Telobesedila"/>
    <w:semiHidden/>
    <w:rsid w:val="001548AC"/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59BA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C59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ss.si/pdf/270611133636_oekr_tujci_-_smernice_-_usklajeno_junij_doc_21_8_2009.pdf" TargetMode="External"/><Relationship Id="rId13" Type="http://schemas.openxmlformats.org/officeDocument/2006/relationships/hyperlink" Target="http://www.mklj.si/index.php/digitalna-knjiznica/priporocilni-seznami/120-pregledni-in-priporocilni-seznami-za-mlade" TargetMode="External"/><Relationship Id="rId3" Type="http://schemas.openxmlformats.org/officeDocument/2006/relationships/styles" Target="styles.xml"/><Relationship Id="rId7" Type="http://schemas.openxmlformats.org/officeDocument/2006/relationships/hyperlink" Target="http://cobiss5.izum.si/scripts/cobiss?ukaz=SEAL&amp;mode=5&amp;id=0854120990987680&amp;PF=AU&amp;term=%22Mleku%C5%BE,%20Jernej%22" TargetMode="External"/><Relationship Id="rId12" Type="http://schemas.openxmlformats.org/officeDocument/2006/relationships/hyperlink" Target="http://arhiv.acs.si/publikacije/Branje_za_znaje_in_branje_za_zabavo-prirocni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kulturni-odnosi.si/images/stories/publikacije/IN-IN_zivljenjske_zgodbe_o_sestavljenih_identitetah.pdf" TargetMode="External"/><Relationship Id="rId11" Type="http://schemas.openxmlformats.org/officeDocument/2006/relationships/hyperlink" Target="http://cobiss5.izum.si/scripts/cobiss?ukaz=SEAL&amp;mode=5&amp;id=0854120990987680&amp;PF=AU&amp;term=%22Bla%C5%BEi%C4%8D,%20Milena%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nterslo.net/files/file/simpozij/simp29/49_Vizint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hiv.acs.si/publikacije/Medkulturne_kompetence_v_izobrazevanju_odrasli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9529-06C2-4C20-AFC5-8D103BC7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909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NEKAJ OSNOVNE LITEARTURE O BRALNI PISMENOSTI IN MLADINSKI KNJIŽEVNOSTI (seznam je treba sproti dopolnjevati)</vt:lpstr>
      <vt:lpstr>NEKAJ OSNOVNE LITEARTURE O BRALNI PISMENOSTI IN MLADINSKI KNJIŽEVNOSTI (seznam je treba sproti dopolnjevati)</vt:lpstr>
    </vt:vector>
  </TitlesOfParts>
  <Company>Bordel</Company>
  <LinksUpToDate>false</LinksUpToDate>
  <CharactersWithSpaces>8090</CharactersWithSpaces>
  <SharedDoc>false</SharedDoc>
  <HLinks>
    <vt:vector size="54" baseType="variant">
      <vt:variant>
        <vt:i4>5832710</vt:i4>
      </vt:variant>
      <vt:variant>
        <vt:i4>24</vt:i4>
      </vt:variant>
      <vt:variant>
        <vt:i4>0</vt:i4>
      </vt:variant>
      <vt:variant>
        <vt:i4>5</vt:i4>
      </vt:variant>
      <vt:variant>
        <vt:lpwstr>http://www.mklj.si/index.php/digitalna-knjiznica/priporocilni-seznami/120-pregledni-in-priporocilni-seznami-za-mlade</vt:lpwstr>
      </vt:variant>
      <vt:variant>
        <vt:lpwstr/>
      </vt:variant>
      <vt:variant>
        <vt:i4>7536673</vt:i4>
      </vt:variant>
      <vt:variant>
        <vt:i4>21</vt:i4>
      </vt:variant>
      <vt:variant>
        <vt:i4>0</vt:i4>
      </vt:variant>
      <vt:variant>
        <vt:i4>5</vt:i4>
      </vt:variant>
      <vt:variant>
        <vt:lpwstr>http://arhiv.acs.si/publikacije/Branje_za_znaje_in_branje_za_zabavo-prirocnik.pdf</vt:lpwstr>
      </vt:variant>
      <vt:variant>
        <vt:lpwstr/>
      </vt:variant>
      <vt:variant>
        <vt:i4>6357095</vt:i4>
      </vt:variant>
      <vt:variant>
        <vt:i4>18</vt:i4>
      </vt:variant>
      <vt:variant>
        <vt:i4>0</vt:i4>
      </vt:variant>
      <vt:variant>
        <vt:i4>5</vt:i4>
      </vt:variant>
      <vt:variant>
        <vt:lpwstr>http://cobiss5.izum.si/scripts/cobiss?ukaz=SEAL&amp;mode=5&amp;id=0854120990987680&amp;PF=AU&amp;term=%22Bla%C5%BEi%C4%8D,%20Milena%22</vt:lpwstr>
      </vt:variant>
      <vt:variant>
        <vt:lpwstr/>
      </vt:variant>
      <vt:variant>
        <vt:i4>7012354</vt:i4>
      </vt:variant>
      <vt:variant>
        <vt:i4>15</vt:i4>
      </vt:variant>
      <vt:variant>
        <vt:i4>0</vt:i4>
      </vt:variant>
      <vt:variant>
        <vt:i4>5</vt:i4>
      </vt:variant>
      <vt:variant>
        <vt:lpwstr>http://www.centerslo.net/files/file/simpozij/simp29/49_Vizintin.pdf</vt:lpwstr>
      </vt:variant>
      <vt:variant>
        <vt:lpwstr/>
      </vt:variant>
      <vt:variant>
        <vt:i4>851989</vt:i4>
      </vt:variant>
      <vt:variant>
        <vt:i4>12</vt:i4>
      </vt:variant>
      <vt:variant>
        <vt:i4>0</vt:i4>
      </vt:variant>
      <vt:variant>
        <vt:i4>5</vt:i4>
      </vt:variant>
      <vt:variant>
        <vt:lpwstr>http://www.medkulturni-odnosi.si/</vt:lpwstr>
      </vt:variant>
      <vt:variant>
        <vt:lpwstr/>
      </vt:variant>
      <vt:variant>
        <vt:i4>5242957</vt:i4>
      </vt:variant>
      <vt:variant>
        <vt:i4>9</vt:i4>
      </vt:variant>
      <vt:variant>
        <vt:i4>0</vt:i4>
      </vt:variant>
      <vt:variant>
        <vt:i4>5</vt:i4>
      </vt:variant>
      <vt:variant>
        <vt:lpwstr>http://arhiv.acs.si/publikacije/Medkulturne_kompetence_v_izobrazevanju_odraslih.pdf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http://www.zrss.si/pdf/270611133636_oekr_tujci_-_smernice_-_usklajeno_junij_doc_21_8_2009.pdf</vt:lpwstr>
      </vt:variant>
      <vt:variant>
        <vt:lpwstr/>
      </vt:variant>
      <vt:variant>
        <vt:i4>1441867</vt:i4>
      </vt:variant>
      <vt:variant>
        <vt:i4>3</vt:i4>
      </vt:variant>
      <vt:variant>
        <vt:i4>0</vt:i4>
      </vt:variant>
      <vt:variant>
        <vt:i4>5</vt:i4>
      </vt:variant>
      <vt:variant>
        <vt:lpwstr>http://cobiss5.izum.si/scripts/cobiss?ukaz=SEAL&amp;mode=5&amp;id=0854120990987680&amp;PF=AU&amp;term=%22Mleku%C5%BE,%20Jernej%22</vt:lpwstr>
      </vt:variant>
      <vt:variant>
        <vt:lpwstr/>
      </vt:variant>
      <vt:variant>
        <vt:i4>4915323</vt:i4>
      </vt:variant>
      <vt:variant>
        <vt:i4>0</vt:i4>
      </vt:variant>
      <vt:variant>
        <vt:i4>0</vt:i4>
      </vt:variant>
      <vt:variant>
        <vt:i4>5</vt:i4>
      </vt:variant>
      <vt:variant>
        <vt:lpwstr>http://www.medkulturni-odnosi.si/images/stories/publikacije/IN-IN_zivljenjske_zgodbe_o_sestavljenih_identitetah.pdf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NEKAJ OSNOVNE LITEARTURE O BRALNI PISMENOSTI IN MLADINSKI KNJIŽEVNOSTI (seznam je treba sproti dopolnjevati)</dc:title>
  <dc:creator>Coprek</dc:creator>
  <cp:lastModifiedBy>Petra Potočnik</cp:lastModifiedBy>
  <cp:revision>6</cp:revision>
  <cp:lastPrinted>2012-01-30T08:02:00Z</cp:lastPrinted>
  <dcterms:created xsi:type="dcterms:W3CDTF">2012-01-29T09:57:00Z</dcterms:created>
  <dcterms:modified xsi:type="dcterms:W3CDTF">2012-01-30T08:02:00Z</dcterms:modified>
</cp:coreProperties>
</file>